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154" w:type="dxa"/>
        <w:tblLook w:val="04A0" w:firstRow="1" w:lastRow="0" w:firstColumn="1" w:lastColumn="0" w:noHBand="0" w:noVBand="1"/>
      </w:tblPr>
      <w:tblGrid>
        <w:gridCol w:w="1368"/>
        <w:gridCol w:w="282"/>
        <w:gridCol w:w="7003"/>
      </w:tblGrid>
      <w:tr w:rsidR="00213324" w:rsidTr="00793ADC"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Proponente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:</w:t>
            </w: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</w:tcPr>
          <w:p w:rsidR="00213324" w:rsidRDefault="00213324" w:rsidP="000D1377">
            <w:pPr>
              <w:rPr>
                <w:b/>
                <w:color w:val="000000" w:themeColor="text1"/>
              </w:rPr>
            </w:pPr>
          </w:p>
        </w:tc>
      </w:tr>
      <w:tr w:rsidR="00213324" w:rsidTr="00793ADC">
        <w:trPr>
          <w:trHeight w:hRule="exact" w:val="144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324" w:rsidRDefault="00213324" w:rsidP="000D1377">
            <w:pPr>
              <w:rPr>
                <w:b/>
                <w:color w:val="000000" w:themeColor="text1"/>
              </w:rPr>
            </w:pPr>
          </w:p>
        </w:tc>
      </w:tr>
      <w:tr w:rsidR="00213324" w:rsidTr="00793ADC"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13324" w:rsidRPr="00213324" w:rsidRDefault="003838EE" w:rsidP="000D1377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Titular de Delegação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: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324" w:rsidRDefault="00213324" w:rsidP="000D1377">
            <w:pPr>
              <w:rPr>
                <w:b/>
                <w:color w:val="000000" w:themeColor="text1"/>
              </w:rPr>
            </w:pPr>
          </w:p>
        </w:tc>
      </w:tr>
      <w:tr w:rsidR="00213324" w:rsidTr="00793ADC">
        <w:trPr>
          <w:trHeight w:hRule="exact" w:val="144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324" w:rsidRDefault="00213324" w:rsidP="000D1377">
            <w:pPr>
              <w:rPr>
                <w:b/>
                <w:color w:val="000000" w:themeColor="text1"/>
              </w:rPr>
            </w:pPr>
          </w:p>
        </w:tc>
      </w:tr>
      <w:tr w:rsidR="00213324" w:rsidTr="00793ADC"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Endereço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24" w:rsidRPr="00213324" w:rsidRDefault="00213324" w:rsidP="000D1377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: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</w:tcBorders>
          </w:tcPr>
          <w:p w:rsidR="00213324" w:rsidRDefault="00213324" w:rsidP="000D1377">
            <w:pPr>
              <w:rPr>
                <w:b/>
                <w:color w:val="000000" w:themeColor="text1"/>
              </w:rPr>
            </w:pPr>
          </w:p>
        </w:tc>
      </w:tr>
    </w:tbl>
    <w:p w:rsidR="00793ADC" w:rsidRPr="00C91BD0" w:rsidRDefault="00793ADC" w:rsidP="00793ADC">
      <w:pPr>
        <w:ind w:left="-180"/>
        <w:rPr>
          <w:rFonts w:cs="Arial"/>
          <w:sz w:val="2"/>
          <w:szCs w:val="16"/>
          <w:lang w:val="pt-BR"/>
        </w:rPr>
      </w:pPr>
    </w:p>
    <w:tbl>
      <w:tblPr>
        <w:tblStyle w:val="Tabelacomgrade"/>
        <w:tblW w:w="0" w:type="auto"/>
        <w:tblInd w:w="-154" w:type="dxa"/>
        <w:tblLook w:val="04A0" w:firstRow="1" w:lastRow="0" w:firstColumn="1" w:lastColumn="0" w:noHBand="0" w:noVBand="1"/>
      </w:tblPr>
      <w:tblGrid>
        <w:gridCol w:w="1366"/>
        <w:gridCol w:w="282"/>
        <w:gridCol w:w="7005"/>
      </w:tblGrid>
      <w:tr w:rsidR="00C91BD0" w:rsidTr="007919F0"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91BD0" w:rsidRPr="00213324" w:rsidRDefault="003838EE" w:rsidP="007919F0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CNPJ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D0" w:rsidRPr="00213324" w:rsidRDefault="00C91BD0" w:rsidP="007919F0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:</w:t>
            </w: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</w:tcPr>
          <w:p w:rsidR="00C91BD0" w:rsidRDefault="00C91BD0" w:rsidP="007919F0">
            <w:pPr>
              <w:rPr>
                <w:b/>
                <w:color w:val="000000" w:themeColor="text1"/>
              </w:rPr>
            </w:pPr>
          </w:p>
        </w:tc>
      </w:tr>
      <w:tr w:rsidR="00C91BD0" w:rsidTr="007919F0">
        <w:trPr>
          <w:trHeight w:hRule="exact" w:val="144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91BD0" w:rsidRPr="00213324" w:rsidRDefault="00C91BD0" w:rsidP="007919F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91BD0" w:rsidRPr="00213324" w:rsidRDefault="00C91BD0" w:rsidP="007919F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BD0" w:rsidRDefault="00C91BD0" w:rsidP="007919F0">
            <w:pPr>
              <w:rPr>
                <w:b/>
                <w:color w:val="000000" w:themeColor="text1"/>
              </w:rPr>
            </w:pPr>
          </w:p>
        </w:tc>
      </w:tr>
      <w:tr w:rsidR="00C91BD0" w:rsidTr="007919F0"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91BD0" w:rsidRPr="00213324" w:rsidRDefault="003838EE" w:rsidP="007919F0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Endereço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D0" w:rsidRPr="00213324" w:rsidRDefault="00C91BD0" w:rsidP="007919F0">
            <w:pPr>
              <w:rPr>
                <w:b/>
                <w:color w:val="000000" w:themeColor="text1"/>
                <w:sz w:val="22"/>
              </w:rPr>
            </w:pPr>
            <w:r w:rsidRPr="00213324">
              <w:rPr>
                <w:b/>
                <w:color w:val="000000" w:themeColor="text1"/>
                <w:sz w:val="22"/>
              </w:rPr>
              <w:t>: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BD0" w:rsidRDefault="00C91BD0" w:rsidP="007919F0">
            <w:pPr>
              <w:rPr>
                <w:b/>
                <w:color w:val="000000" w:themeColor="text1"/>
              </w:rPr>
            </w:pPr>
          </w:p>
        </w:tc>
      </w:tr>
      <w:tr w:rsidR="00C91BD0" w:rsidTr="00C91BD0">
        <w:trPr>
          <w:trHeight w:hRule="exact" w:val="144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91BD0" w:rsidRPr="00213324" w:rsidRDefault="00C91BD0" w:rsidP="007919F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91BD0" w:rsidRPr="00213324" w:rsidRDefault="00C91BD0" w:rsidP="007919F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D0" w:rsidRDefault="00C91BD0" w:rsidP="007919F0">
            <w:pPr>
              <w:rPr>
                <w:b/>
                <w:color w:val="000000" w:themeColor="text1"/>
              </w:rPr>
            </w:pPr>
          </w:p>
        </w:tc>
      </w:tr>
    </w:tbl>
    <w:p w:rsidR="003838EE" w:rsidRPr="003838EE" w:rsidRDefault="003838EE" w:rsidP="003838EE">
      <w:pPr>
        <w:rPr>
          <w:rFonts w:cs="Arial"/>
          <w:sz w:val="18"/>
          <w:szCs w:val="18"/>
          <w:lang w:val="pt-BR"/>
        </w:rPr>
      </w:pPr>
      <w:r>
        <w:rPr>
          <w:rFonts w:eastAsia="Batang" w:cs="Arial"/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78BF3" wp14:editId="3FE0B46E">
                <wp:simplePos x="0" y="0"/>
                <wp:positionH relativeFrom="column">
                  <wp:posOffset>3882390</wp:posOffset>
                </wp:positionH>
                <wp:positionV relativeFrom="paragraph">
                  <wp:posOffset>278765</wp:posOffset>
                </wp:positionV>
                <wp:extent cx="304800" cy="1905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573B0" id="Rounded Rectangle 4" o:spid="_x0000_s1026" style="position:absolute;margin-left:305.7pt;margin-top:21.95pt;width:24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" filled="f" strokecolor="black [3213]" strokeweight="2pt"/>
            </w:pict>
          </mc:Fallback>
        </mc:AlternateContent>
      </w:r>
      <w:r>
        <w:rPr>
          <w:rFonts w:eastAsia="Batang" w:cs="Arial"/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6C0C" wp14:editId="0BD9BF96">
                <wp:simplePos x="0" y="0"/>
                <wp:positionH relativeFrom="column">
                  <wp:posOffset>2063115</wp:posOffset>
                </wp:positionH>
                <wp:positionV relativeFrom="paragraph">
                  <wp:posOffset>278765</wp:posOffset>
                </wp:positionV>
                <wp:extent cx="304800" cy="1905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61DA29" id="Rounded Rectangle 3" o:spid="_x0000_s1026" style="position:absolute;margin-left:162.45pt;margin-top:21.95pt;width:2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" filled="f" strokecolor="black [3213]" strokeweight="2pt"/>
            </w:pict>
          </mc:Fallback>
        </mc:AlternateContent>
      </w:r>
      <w:r w:rsidRPr="003838EE">
        <w:rPr>
          <w:rFonts w:cs="Arial"/>
          <w:sz w:val="18"/>
          <w:szCs w:val="18"/>
          <w:lang w:val="pt-BR"/>
        </w:rPr>
        <w:t>Nota: Caso a empresa tenha filiais, ou escritório em outros locais, favor listá-los em folha separada.</w:t>
      </w:r>
    </w:p>
    <w:p w:rsidR="00793ADC" w:rsidRDefault="003838EE" w:rsidP="00793ADC">
      <w:pPr>
        <w:ind w:left="-180"/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Atividade</w:t>
      </w:r>
      <w:r>
        <w:rPr>
          <w:rFonts w:eastAsia="Batang" w:cs="Arial"/>
          <w:b/>
          <w:sz w:val="22"/>
          <w:lang w:val="pt-BR" w:eastAsia="ko-KR"/>
        </w:rPr>
        <w:tab/>
      </w:r>
      <w:r w:rsidRPr="003838EE">
        <w:rPr>
          <w:b/>
          <w:sz w:val="22"/>
          <w:lang w:val="pt-BR"/>
        </w:rPr>
        <w:t>Notário/Tabelião                         Oficial de Registro</w:t>
      </w:r>
      <w:r>
        <w:rPr>
          <w:b/>
          <w:lang w:val="pt-BR"/>
        </w:rPr>
        <w:t xml:space="preserve">   </w:t>
      </w:r>
    </w:p>
    <w:p w:rsidR="003838EE" w:rsidRPr="00793ADC" w:rsidRDefault="003838EE" w:rsidP="003838EE">
      <w:pPr>
        <w:ind w:left="-180"/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Data do início das operações da empresa</w:t>
      </w:r>
      <w:r w:rsidRPr="00793ADC">
        <w:rPr>
          <w:rFonts w:eastAsia="Batang" w:cs="Arial"/>
          <w:b/>
          <w:sz w:val="22"/>
          <w:lang w:val="pt-BR" w:eastAsia="ko-KR"/>
        </w:rPr>
        <w:t>:</w:t>
      </w:r>
    </w:p>
    <w:p w:rsidR="00793ADC" w:rsidRPr="00793ADC" w:rsidRDefault="00793ADC" w:rsidP="00793ADC">
      <w:pPr>
        <w:numPr>
          <w:ilvl w:val="0"/>
          <w:numId w:val="7"/>
        </w:numPr>
        <w:ind w:left="180"/>
        <w:rPr>
          <w:rFonts w:eastAsia="Batang" w:cs="Arial"/>
          <w:b/>
          <w:sz w:val="22"/>
          <w:lang w:val="pt-BR" w:eastAsia="ko-KR"/>
        </w:rPr>
      </w:pPr>
      <w:r w:rsidRPr="00793ADC">
        <w:rPr>
          <w:rFonts w:eastAsia="Batang" w:cs="Arial"/>
          <w:b/>
          <w:sz w:val="22"/>
          <w:lang w:val="pt-BR" w:eastAsia="ko-KR"/>
        </w:rPr>
        <w:t xml:space="preserve"> Faturamento:</w:t>
      </w:r>
    </w:p>
    <w:p w:rsidR="005C788F" w:rsidRPr="00377CA4" w:rsidRDefault="005C788F" w:rsidP="007919F0">
      <w:pPr>
        <w:numPr>
          <w:ilvl w:val="0"/>
          <w:numId w:val="9"/>
        </w:numPr>
        <w:rPr>
          <w:rFonts w:eastAsia="Batang" w:cs="Arial"/>
          <w:sz w:val="22"/>
          <w:lang w:val="pt-BR" w:eastAsia="ko-KR"/>
        </w:rPr>
      </w:pPr>
      <w:r w:rsidRPr="00377CA4">
        <w:rPr>
          <w:rFonts w:eastAsia="Batang" w:cs="Arial"/>
          <w:sz w:val="22"/>
          <w:lang w:val="pt-BR" w:eastAsia="ko-KR"/>
        </w:rPr>
        <w:t>Valor total de faturamento bruto anual recebido:</w:t>
      </w:r>
    </w:p>
    <w:tbl>
      <w:tblPr>
        <w:tblStyle w:val="Tabelacomgrade"/>
        <w:tblW w:w="0" w:type="auto"/>
        <w:tblInd w:w="450" w:type="dxa"/>
        <w:tblLook w:val="04A0" w:firstRow="1" w:lastRow="0" w:firstColumn="1" w:lastColumn="0" w:noHBand="0" w:noVBand="1"/>
      </w:tblPr>
      <w:tblGrid>
        <w:gridCol w:w="2256"/>
        <w:gridCol w:w="282"/>
        <w:gridCol w:w="5511"/>
      </w:tblGrid>
      <w:tr w:rsidR="005C788F" w:rsidRPr="00377CA4" w:rsidTr="007919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788F" w:rsidRPr="00377CA4" w:rsidRDefault="005C788F" w:rsidP="005C788F">
            <w:pPr>
              <w:rPr>
                <w:rFonts w:eastAsia="Batang" w:cs="Arial"/>
                <w:sz w:val="22"/>
                <w:lang w:val="pt-BR" w:eastAsia="ko-KR"/>
              </w:rPr>
            </w:pPr>
            <w:r w:rsidRPr="00377CA4">
              <w:rPr>
                <w:rFonts w:eastAsia="Batang" w:cs="Arial"/>
                <w:sz w:val="22"/>
                <w:lang w:val="pt-BR" w:eastAsia="ko-KR"/>
              </w:rPr>
              <w:t>Último exercício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88F" w:rsidRPr="00377CA4" w:rsidRDefault="005C788F" w:rsidP="005C788F">
            <w:pPr>
              <w:rPr>
                <w:rFonts w:eastAsia="Batang" w:cs="Arial"/>
                <w:sz w:val="22"/>
                <w:lang w:val="pt-BR" w:eastAsia="ko-KR"/>
              </w:rPr>
            </w:pPr>
            <w:r w:rsidRPr="00377CA4">
              <w:rPr>
                <w:rFonts w:eastAsia="Batang" w:cs="Arial"/>
                <w:sz w:val="22"/>
                <w:lang w:val="pt-BR" w:eastAsia="ko-KR"/>
              </w:rPr>
              <w:t>:</w:t>
            </w:r>
          </w:p>
        </w:tc>
        <w:tc>
          <w:tcPr>
            <w:tcW w:w="5568" w:type="dxa"/>
            <w:tcBorders>
              <w:left w:val="single" w:sz="4" w:space="0" w:color="auto"/>
              <w:bottom w:val="single" w:sz="4" w:space="0" w:color="auto"/>
            </w:tcBorders>
          </w:tcPr>
          <w:p w:rsidR="005C788F" w:rsidRPr="00377CA4" w:rsidRDefault="005C788F" w:rsidP="005C788F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</w:tr>
      <w:tr w:rsidR="005C788F" w:rsidRPr="00377CA4" w:rsidTr="007919F0">
        <w:trPr>
          <w:trHeight w:hRule="exact" w:val="1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788F" w:rsidRPr="00377CA4" w:rsidRDefault="005C788F" w:rsidP="005C788F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C788F" w:rsidRPr="00377CA4" w:rsidRDefault="005C788F" w:rsidP="005C788F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88F" w:rsidRPr="00377CA4" w:rsidRDefault="005C788F" w:rsidP="005C788F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</w:tr>
      <w:tr w:rsidR="005C788F" w:rsidRPr="00377CA4" w:rsidTr="007919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788F" w:rsidRPr="00377CA4" w:rsidRDefault="005C788F" w:rsidP="005C788F">
            <w:pPr>
              <w:rPr>
                <w:rFonts w:eastAsia="Batang" w:cs="Arial"/>
                <w:lang w:val="pt-BR" w:eastAsia="ko-KR"/>
              </w:rPr>
            </w:pPr>
            <w:r w:rsidRPr="00377CA4">
              <w:rPr>
                <w:rFonts w:eastAsia="Batang" w:cs="Arial"/>
                <w:sz w:val="22"/>
                <w:lang w:val="pt-BR" w:eastAsia="ko-KR"/>
              </w:rPr>
              <w:t>Penúltimo exercício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88F" w:rsidRPr="00377CA4" w:rsidRDefault="005C788F" w:rsidP="005C788F">
            <w:pPr>
              <w:rPr>
                <w:rFonts w:eastAsia="Batang" w:cs="Arial"/>
                <w:lang w:val="pt-BR" w:eastAsia="ko-KR"/>
              </w:rPr>
            </w:pPr>
            <w:r w:rsidRPr="00377CA4">
              <w:rPr>
                <w:rFonts w:eastAsia="Batang" w:cs="Arial"/>
                <w:lang w:val="pt-BR" w:eastAsia="ko-KR"/>
              </w:rPr>
              <w:t>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</w:tcPr>
          <w:p w:rsidR="005C788F" w:rsidRPr="00377CA4" w:rsidRDefault="005C788F" w:rsidP="005C788F">
            <w:pPr>
              <w:rPr>
                <w:rFonts w:eastAsia="Batang" w:cs="Arial"/>
                <w:lang w:val="pt-BR" w:eastAsia="ko-KR"/>
              </w:rPr>
            </w:pPr>
          </w:p>
        </w:tc>
      </w:tr>
    </w:tbl>
    <w:p w:rsidR="005C788F" w:rsidRPr="00377CA4" w:rsidRDefault="005C788F" w:rsidP="007919F0">
      <w:pPr>
        <w:rPr>
          <w:rFonts w:eastAsia="Batang" w:cs="Arial"/>
          <w:sz w:val="2"/>
          <w:lang w:val="pt-BR" w:eastAsia="ko-KR"/>
        </w:rPr>
      </w:pPr>
    </w:p>
    <w:tbl>
      <w:tblPr>
        <w:tblStyle w:val="Tabelacomgrade"/>
        <w:tblpPr w:leftFromText="180" w:rightFromText="180" w:vertAnchor="text" w:horzAnchor="page" w:tblpX="7626" w:tblpY="69"/>
        <w:tblW w:w="2628" w:type="dxa"/>
        <w:tblLook w:val="04A0" w:firstRow="1" w:lastRow="0" w:firstColumn="1" w:lastColumn="0" w:noHBand="0" w:noVBand="1"/>
      </w:tblPr>
      <w:tblGrid>
        <w:gridCol w:w="2628"/>
      </w:tblGrid>
      <w:tr w:rsidR="003838EE" w:rsidTr="003838EE">
        <w:tc>
          <w:tcPr>
            <w:tcW w:w="2628" w:type="dxa"/>
          </w:tcPr>
          <w:p w:rsidR="003838EE" w:rsidRDefault="003838EE" w:rsidP="003838EE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</w:tr>
    </w:tbl>
    <w:p w:rsidR="003838EE" w:rsidRPr="003838EE" w:rsidRDefault="003838EE" w:rsidP="003838EE">
      <w:pPr>
        <w:numPr>
          <w:ilvl w:val="0"/>
          <w:numId w:val="9"/>
        </w:numPr>
        <w:rPr>
          <w:rFonts w:eastAsia="Batang" w:cs="Arial"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t xml:space="preserve">Estimativa total de faturamento bruto para os próximos 12 meses: </w:t>
      </w:r>
    </w:p>
    <w:p w:rsidR="005C788F" w:rsidRPr="005C788F" w:rsidRDefault="003838EE" w:rsidP="003838EE">
      <w:pPr>
        <w:pStyle w:val="PargrafodaLista"/>
        <w:numPr>
          <w:ilvl w:val="0"/>
          <w:numId w:val="9"/>
        </w:numPr>
        <w:rPr>
          <w:rFonts w:eastAsia="Batang" w:cs="Arial"/>
          <w:sz w:val="22"/>
          <w:lang w:val="pt-BR" w:eastAsia="ko-KR"/>
        </w:rPr>
      </w:pPr>
      <w:r w:rsidRPr="003838EE">
        <w:rPr>
          <w:rFonts w:eastAsia="Batang" w:cs="Arial"/>
          <w:sz w:val="22"/>
          <w:lang w:val="pt-BR" w:eastAsia="ko-KR"/>
        </w:rPr>
        <w:t>Referente ao faturamento bruto anual do último exercício, distribuir o percentual por atividade:</w:t>
      </w:r>
    </w:p>
    <w:p w:rsidR="003838EE" w:rsidRPr="003838EE" w:rsidRDefault="003838EE" w:rsidP="003838EE">
      <w:pPr>
        <w:pStyle w:val="p8"/>
        <w:tabs>
          <w:tab w:val="clear" w:pos="4028"/>
          <w:tab w:val="left" w:pos="568"/>
        </w:tabs>
        <w:spacing w:line="240" w:lineRule="auto"/>
        <w:ind w:left="450" w:firstLine="0"/>
        <w:rPr>
          <w:rFonts w:ascii="Source Sans Pro" w:eastAsia="Batang" w:hAnsi="Source Sans Pro" w:cs="Arial"/>
          <w:sz w:val="22"/>
          <w:szCs w:val="22"/>
          <w:lang w:eastAsia="ko-KR"/>
        </w:rPr>
      </w:pPr>
      <w:r>
        <w:rPr>
          <w:rFonts w:ascii="Source Sans Pro" w:eastAsia="Batang" w:hAnsi="Source Sans Pro" w:cs="Arial"/>
          <w:sz w:val="22"/>
          <w:szCs w:val="22"/>
          <w:lang w:eastAsia="ko-KR"/>
        </w:rPr>
        <w:t>Reconhecimento de Firmas :___%</w:t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Notificações nos Títulos</w:t>
      </w:r>
      <w:r>
        <w:rPr>
          <w:rFonts w:ascii="Source Sans Pro" w:eastAsia="Batang" w:hAnsi="Source Sans Pro" w:cs="Arial"/>
          <w:sz w:val="22"/>
          <w:szCs w:val="22"/>
          <w:lang w:eastAsia="ko-KR"/>
        </w:rPr>
        <w:t xml:space="preserve"> 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</w:p>
    <w:p w:rsidR="003838EE" w:rsidRPr="003838EE" w:rsidRDefault="003838EE" w:rsidP="003838EE">
      <w:pPr>
        <w:pStyle w:val="p8"/>
        <w:tabs>
          <w:tab w:val="clear" w:pos="4028"/>
          <w:tab w:val="left" w:pos="568"/>
        </w:tabs>
        <w:spacing w:line="240" w:lineRule="auto"/>
        <w:ind w:left="450" w:firstLine="0"/>
        <w:rPr>
          <w:rFonts w:ascii="Source Sans Pro" w:eastAsia="Batang" w:hAnsi="Source Sans Pro" w:cs="Arial"/>
          <w:sz w:val="22"/>
          <w:szCs w:val="22"/>
          <w:lang w:eastAsia="ko-KR"/>
        </w:rPr>
      </w:pPr>
      <w:r>
        <w:rPr>
          <w:rFonts w:ascii="Source Sans Pro" w:eastAsia="Batang" w:hAnsi="Source Sans Pro" w:cs="Arial"/>
          <w:sz w:val="22"/>
          <w:szCs w:val="22"/>
          <w:lang w:eastAsia="ko-KR"/>
        </w:rPr>
        <w:t>Autenticação de Documentos:___%</w:t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Registro e Averbações:___%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</w:p>
    <w:p w:rsidR="003838EE" w:rsidRPr="003838EE" w:rsidRDefault="003838EE" w:rsidP="003838EE">
      <w:pPr>
        <w:pStyle w:val="p8"/>
        <w:tabs>
          <w:tab w:val="clear" w:pos="4028"/>
          <w:tab w:val="left" w:pos="568"/>
        </w:tabs>
        <w:spacing w:line="240" w:lineRule="auto"/>
        <w:ind w:left="450" w:firstLine="0"/>
        <w:rPr>
          <w:rFonts w:ascii="Source Sans Pro" w:eastAsia="Batang" w:hAnsi="Source Sans Pro" w:cs="Arial"/>
          <w:sz w:val="22"/>
          <w:szCs w:val="22"/>
          <w:lang w:eastAsia="ko-KR"/>
        </w:rPr>
      </w:pP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Lavratura de Escrituras: 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  <w:t>Registro de Imóveis:___%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</w:p>
    <w:p w:rsidR="003838EE" w:rsidRPr="003838EE" w:rsidRDefault="003838EE" w:rsidP="003838EE">
      <w:pPr>
        <w:pStyle w:val="p8"/>
        <w:tabs>
          <w:tab w:val="clear" w:pos="4028"/>
          <w:tab w:val="left" w:pos="568"/>
        </w:tabs>
        <w:spacing w:line="240" w:lineRule="auto"/>
        <w:ind w:left="450" w:firstLine="0"/>
        <w:rPr>
          <w:rFonts w:ascii="Source Sans Pro" w:eastAsia="Batang" w:hAnsi="Source Sans Pro" w:cs="Arial"/>
          <w:sz w:val="22"/>
          <w:szCs w:val="22"/>
          <w:lang w:eastAsia="ko-KR"/>
        </w:rPr>
      </w:pP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Lavratura de Procurações:___%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  <w:t>Títulos e Documentos:___%</w:t>
      </w:r>
    </w:p>
    <w:p w:rsidR="003838EE" w:rsidRPr="003838EE" w:rsidRDefault="003838EE" w:rsidP="003838EE">
      <w:pPr>
        <w:pStyle w:val="p8"/>
        <w:tabs>
          <w:tab w:val="clear" w:pos="4028"/>
          <w:tab w:val="left" w:pos="568"/>
        </w:tabs>
        <w:spacing w:line="240" w:lineRule="auto"/>
        <w:ind w:left="450" w:firstLine="0"/>
        <w:rPr>
          <w:rFonts w:ascii="Source Sans Pro" w:eastAsia="Batang" w:hAnsi="Source Sans Pro" w:cs="Arial"/>
          <w:sz w:val="22"/>
          <w:szCs w:val="22"/>
          <w:lang w:eastAsia="ko-KR"/>
        </w:rPr>
      </w:pP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Testamentos:___%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Pessoa Jurídica:___%</w:t>
      </w:r>
    </w:p>
    <w:p w:rsidR="003838EE" w:rsidRPr="003838EE" w:rsidRDefault="003838EE" w:rsidP="003838EE">
      <w:pPr>
        <w:pStyle w:val="p8"/>
        <w:tabs>
          <w:tab w:val="clear" w:pos="4028"/>
          <w:tab w:val="left" w:pos="568"/>
        </w:tabs>
        <w:spacing w:line="240" w:lineRule="auto"/>
        <w:ind w:left="450" w:firstLine="0"/>
        <w:rPr>
          <w:rFonts w:ascii="Source Sans Pro" w:eastAsia="Batang" w:hAnsi="Source Sans Pro" w:cs="Arial"/>
          <w:sz w:val="22"/>
          <w:szCs w:val="22"/>
          <w:lang w:eastAsia="ko-KR"/>
        </w:rPr>
      </w:pPr>
      <w:r>
        <w:rPr>
          <w:rFonts w:ascii="Source Sans Pro" w:eastAsia="Batang" w:hAnsi="Source Sans Pro" w:cs="Arial"/>
          <w:sz w:val="22"/>
          <w:szCs w:val="22"/>
          <w:lang w:eastAsia="ko-KR"/>
        </w:rPr>
        <w:t>Certidões em geral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Protestos:___%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</w:p>
    <w:p w:rsidR="003838EE" w:rsidRPr="003838EE" w:rsidRDefault="003838EE" w:rsidP="003838EE">
      <w:pPr>
        <w:pStyle w:val="p8"/>
        <w:tabs>
          <w:tab w:val="clear" w:pos="4028"/>
          <w:tab w:val="left" w:pos="568"/>
        </w:tabs>
        <w:spacing w:line="240" w:lineRule="auto"/>
        <w:ind w:left="450" w:firstLine="0"/>
        <w:rPr>
          <w:rFonts w:ascii="Source Sans Pro" w:eastAsia="Batang" w:hAnsi="Source Sans Pro" w:cs="Arial"/>
          <w:sz w:val="22"/>
          <w:szCs w:val="22"/>
          <w:lang w:eastAsia="ko-KR"/>
        </w:rPr>
      </w:pP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Notificação nos Documentos</w:t>
      </w:r>
      <w:r>
        <w:rPr>
          <w:rFonts w:ascii="Source Sans Pro" w:eastAsia="Batang" w:hAnsi="Source Sans Pro" w:cs="Arial"/>
          <w:sz w:val="22"/>
          <w:szCs w:val="22"/>
          <w:lang w:eastAsia="ko-KR"/>
        </w:rPr>
        <w:t>:___%</w:t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>
        <w:rPr>
          <w:rFonts w:ascii="Source Sans Pro" w:eastAsia="Batang" w:hAnsi="Source Sans Pro" w:cs="Arial"/>
          <w:sz w:val="22"/>
          <w:szCs w:val="22"/>
          <w:lang w:eastAsia="ko-KR"/>
        </w:rPr>
        <w:tab/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>Outros:___%</w:t>
      </w:r>
      <w:r w:rsidRPr="003838EE">
        <w:rPr>
          <w:rFonts w:ascii="Source Sans Pro" w:eastAsia="Batang" w:hAnsi="Source Sans Pro" w:cs="Arial"/>
          <w:sz w:val="22"/>
          <w:szCs w:val="22"/>
          <w:lang w:eastAsia="ko-KR"/>
        </w:rPr>
        <w:tab/>
      </w:r>
    </w:p>
    <w:p w:rsidR="00377CA4" w:rsidRPr="00377CA4" w:rsidRDefault="00377CA4" w:rsidP="00377CA4">
      <w:pPr>
        <w:ind w:left="450"/>
        <w:rPr>
          <w:rFonts w:eastAsia="Batang" w:cs="Arial"/>
          <w:sz w:val="2"/>
          <w:lang w:val="pt-BR" w:eastAsia="ko-KR"/>
        </w:rPr>
      </w:pPr>
    </w:p>
    <w:p w:rsidR="00377CA4" w:rsidRDefault="00377CA4" w:rsidP="00293E48">
      <w:pPr>
        <w:numPr>
          <w:ilvl w:val="0"/>
          <w:numId w:val="7"/>
        </w:numPr>
        <w:spacing w:after="0"/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Informar a quantidade de:</w:t>
      </w:r>
    </w:p>
    <w:p w:rsidR="00377CA4" w:rsidRPr="00377CA4" w:rsidRDefault="003838EE" w:rsidP="00293E48">
      <w:pPr>
        <w:numPr>
          <w:ilvl w:val="0"/>
          <w:numId w:val="10"/>
        </w:numPr>
        <w:spacing w:after="0"/>
        <w:rPr>
          <w:rFonts w:eastAsia="Batang" w:cs="Arial"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t>Tabeliães de Notas</w:t>
      </w:r>
      <w:r w:rsidR="00377CA4">
        <w:rPr>
          <w:rFonts w:eastAsia="Batang" w:cs="Arial"/>
          <w:sz w:val="22"/>
          <w:lang w:val="pt-BR" w:eastAsia="ko-KR"/>
        </w:rPr>
        <w:t xml:space="preserve">: </w:t>
      </w:r>
      <w:r w:rsidR="00377CA4">
        <w:rPr>
          <w:rFonts w:eastAsia="Batang" w:cs="Arial"/>
          <w:sz w:val="22"/>
          <w:u w:val="single"/>
          <w:lang w:val="pt-BR" w:eastAsia="ko-KR"/>
        </w:rPr>
        <w:tab/>
      </w:r>
      <w:r w:rsidR="00377CA4"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lang w:val="pt-BR" w:eastAsia="ko-KR"/>
        </w:rPr>
        <w:tab/>
        <w:t xml:space="preserve">Substitutos: </w:t>
      </w:r>
      <w:r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u w:val="single"/>
          <w:lang w:val="pt-BR" w:eastAsia="ko-KR"/>
        </w:rPr>
        <w:tab/>
      </w:r>
    </w:p>
    <w:p w:rsidR="00377CA4" w:rsidRPr="00293E48" w:rsidRDefault="003838EE" w:rsidP="00293E48">
      <w:pPr>
        <w:numPr>
          <w:ilvl w:val="0"/>
          <w:numId w:val="10"/>
        </w:numPr>
        <w:spacing w:after="0"/>
        <w:rPr>
          <w:rFonts w:eastAsia="Batang" w:cs="Arial"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t>Oficiais de Registro</w:t>
      </w:r>
      <w:r w:rsidR="00377CA4">
        <w:rPr>
          <w:rFonts w:eastAsia="Batang" w:cs="Arial"/>
          <w:sz w:val="22"/>
          <w:lang w:val="pt-BR" w:eastAsia="ko-KR"/>
        </w:rPr>
        <w:t xml:space="preserve">: </w:t>
      </w:r>
      <w:r w:rsidR="00377CA4">
        <w:rPr>
          <w:rFonts w:eastAsia="Batang" w:cs="Arial"/>
          <w:sz w:val="22"/>
          <w:u w:val="single"/>
          <w:lang w:val="pt-BR" w:eastAsia="ko-KR"/>
        </w:rPr>
        <w:tab/>
      </w:r>
      <w:r w:rsidR="00377CA4"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lang w:val="pt-BR" w:eastAsia="ko-KR"/>
        </w:rPr>
        <w:tab/>
        <w:t xml:space="preserve">Substitutos: </w:t>
      </w:r>
      <w:r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u w:val="single"/>
          <w:lang w:val="pt-BR" w:eastAsia="ko-KR"/>
        </w:rPr>
        <w:tab/>
      </w:r>
    </w:p>
    <w:p w:rsidR="00293E48" w:rsidRPr="00293E48" w:rsidRDefault="003838EE" w:rsidP="00293E48">
      <w:pPr>
        <w:numPr>
          <w:ilvl w:val="0"/>
          <w:numId w:val="10"/>
        </w:numPr>
        <w:spacing w:after="0"/>
        <w:rPr>
          <w:rFonts w:eastAsia="Batang" w:cs="Arial"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t>Escreventes</w:t>
      </w:r>
      <w:r w:rsidR="00293E48">
        <w:rPr>
          <w:rFonts w:eastAsia="Batang" w:cs="Arial"/>
          <w:sz w:val="22"/>
          <w:lang w:val="pt-BR" w:eastAsia="ko-KR"/>
        </w:rPr>
        <w:t xml:space="preserve">: </w:t>
      </w:r>
      <w:r w:rsidR="00293E48">
        <w:rPr>
          <w:rFonts w:eastAsia="Batang" w:cs="Arial"/>
          <w:sz w:val="22"/>
          <w:u w:val="single"/>
          <w:lang w:val="pt-BR" w:eastAsia="ko-KR"/>
        </w:rPr>
        <w:tab/>
      </w:r>
      <w:r w:rsidR="00293E48">
        <w:rPr>
          <w:rFonts w:eastAsia="Batang" w:cs="Arial"/>
          <w:sz w:val="22"/>
          <w:u w:val="single"/>
          <w:lang w:val="pt-BR" w:eastAsia="ko-KR"/>
        </w:rPr>
        <w:tab/>
      </w:r>
    </w:p>
    <w:p w:rsidR="00293E48" w:rsidRPr="00377CA4" w:rsidRDefault="003838EE" w:rsidP="00293E48">
      <w:pPr>
        <w:numPr>
          <w:ilvl w:val="0"/>
          <w:numId w:val="10"/>
        </w:numPr>
        <w:spacing w:after="0"/>
        <w:rPr>
          <w:rFonts w:eastAsia="Batang" w:cs="Arial"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t>Auxiliares</w:t>
      </w:r>
      <w:r w:rsidR="00293E48">
        <w:rPr>
          <w:rFonts w:eastAsia="Batang" w:cs="Arial"/>
          <w:sz w:val="22"/>
          <w:lang w:val="pt-BR" w:eastAsia="ko-KR"/>
        </w:rPr>
        <w:t xml:space="preserve">: </w:t>
      </w:r>
      <w:r w:rsidR="00293E48">
        <w:rPr>
          <w:rFonts w:eastAsia="Batang" w:cs="Arial"/>
          <w:sz w:val="22"/>
          <w:u w:val="single"/>
          <w:lang w:val="pt-BR" w:eastAsia="ko-KR"/>
        </w:rPr>
        <w:tab/>
      </w:r>
      <w:r w:rsidR="00293E48">
        <w:rPr>
          <w:rFonts w:eastAsia="Batang" w:cs="Arial"/>
          <w:sz w:val="22"/>
          <w:u w:val="single"/>
          <w:lang w:val="pt-BR" w:eastAsia="ko-KR"/>
        </w:rPr>
        <w:tab/>
      </w:r>
    </w:p>
    <w:p w:rsidR="00377CA4" w:rsidRPr="00293E48" w:rsidRDefault="00377CA4" w:rsidP="00293E48">
      <w:pPr>
        <w:numPr>
          <w:ilvl w:val="0"/>
          <w:numId w:val="10"/>
        </w:numPr>
        <w:spacing w:after="0"/>
        <w:rPr>
          <w:rFonts w:eastAsia="Batang" w:cs="Arial"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lastRenderedPageBreak/>
        <w:t xml:space="preserve">Total: </w:t>
      </w:r>
      <w:r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u w:val="single"/>
          <w:lang w:val="pt-BR" w:eastAsia="ko-KR"/>
        </w:rPr>
        <w:tab/>
      </w:r>
    </w:p>
    <w:p w:rsidR="00293E48" w:rsidRPr="00377CA4" w:rsidRDefault="00293E48" w:rsidP="00293E48">
      <w:pPr>
        <w:spacing w:after="0"/>
        <w:ind w:left="720"/>
        <w:rPr>
          <w:rFonts w:eastAsia="Batang" w:cs="Arial"/>
          <w:sz w:val="22"/>
          <w:lang w:val="pt-BR" w:eastAsia="ko-KR"/>
        </w:rPr>
      </w:pPr>
    </w:p>
    <w:p w:rsidR="003838EE" w:rsidRDefault="003838EE" w:rsidP="003838EE">
      <w:pPr>
        <w:numPr>
          <w:ilvl w:val="0"/>
          <w:numId w:val="7"/>
        </w:numPr>
        <w:rPr>
          <w:rFonts w:eastAsia="Batang" w:cs="Arial"/>
          <w:b/>
          <w:sz w:val="22"/>
          <w:lang w:val="pt-BR" w:eastAsia="ko-KR"/>
        </w:rPr>
      </w:pPr>
      <w:r w:rsidRPr="003838EE">
        <w:rPr>
          <w:rFonts w:eastAsia="Batang" w:cs="Arial"/>
          <w:b/>
          <w:sz w:val="22"/>
          <w:lang w:val="pt-BR" w:eastAsia="ko-KR"/>
        </w:rPr>
        <w:t>Como e por quem é feito o controle dos serviços executados pelo proponente?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3838EE" w:rsidRPr="00793ADC" w:rsidTr="00103738">
        <w:tc>
          <w:tcPr>
            <w:tcW w:w="7982" w:type="dxa"/>
          </w:tcPr>
          <w:p w:rsidR="003838EE" w:rsidRPr="00793ADC" w:rsidRDefault="003838EE" w:rsidP="0010373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AA1C10" w:rsidRPr="003838EE" w:rsidRDefault="00AA1C10" w:rsidP="00AA1C10">
      <w:pPr>
        <w:ind w:left="360"/>
        <w:rPr>
          <w:rFonts w:eastAsia="Batang" w:cs="Arial"/>
          <w:b/>
          <w:sz w:val="2"/>
          <w:lang w:eastAsia="ko-KR"/>
        </w:rPr>
      </w:pPr>
    </w:p>
    <w:p w:rsidR="005C788F" w:rsidRDefault="003838EE" w:rsidP="003838EE">
      <w:pPr>
        <w:numPr>
          <w:ilvl w:val="0"/>
          <w:numId w:val="7"/>
        </w:numPr>
        <w:rPr>
          <w:rFonts w:eastAsia="Batang" w:cs="Arial"/>
          <w:b/>
          <w:sz w:val="22"/>
          <w:lang w:val="pt-BR" w:eastAsia="ko-KR"/>
        </w:rPr>
      </w:pPr>
      <w:r w:rsidRPr="003838EE">
        <w:rPr>
          <w:rFonts w:eastAsia="Batang" w:cs="Arial"/>
          <w:b/>
          <w:sz w:val="22"/>
          <w:lang w:val="pt-BR" w:eastAsia="ko-KR"/>
        </w:rPr>
        <w:t>O proponente guarda documentos em cofres/arquivos à prova de fogo? Em caso negativo, descrever os locais de armazenagem que não sejam cofres ou arquivos à prova de fogo.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5C788F" w:rsidRPr="00793ADC" w:rsidTr="007919F0">
        <w:tc>
          <w:tcPr>
            <w:tcW w:w="7982" w:type="dxa"/>
          </w:tcPr>
          <w:p w:rsidR="005C788F" w:rsidRPr="00793ADC" w:rsidRDefault="005C788F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5C788F" w:rsidRPr="005C788F" w:rsidRDefault="005C788F" w:rsidP="005C788F">
      <w:pPr>
        <w:ind w:left="360"/>
        <w:rPr>
          <w:rFonts w:eastAsia="Batang" w:cs="Arial"/>
          <w:b/>
          <w:sz w:val="2"/>
          <w:lang w:val="pt-BR" w:eastAsia="ko-KR"/>
        </w:rPr>
      </w:pPr>
    </w:p>
    <w:p w:rsidR="005C788F" w:rsidRPr="00793ADC" w:rsidRDefault="005C788F" w:rsidP="005C788F">
      <w:pPr>
        <w:numPr>
          <w:ilvl w:val="0"/>
          <w:numId w:val="7"/>
        </w:numPr>
        <w:ind w:left="180"/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O Risco</w:t>
      </w:r>
    </w:p>
    <w:p w:rsidR="005C788F" w:rsidRPr="00377CA4" w:rsidRDefault="005C788F" w:rsidP="005C788F">
      <w:pPr>
        <w:numPr>
          <w:ilvl w:val="0"/>
          <w:numId w:val="15"/>
        </w:numPr>
        <w:rPr>
          <w:rFonts w:eastAsia="Batang" w:cs="Arial"/>
          <w:sz w:val="22"/>
          <w:lang w:val="pt-BR" w:eastAsia="ko-KR"/>
        </w:rPr>
      </w:pPr>
      <w:r w:rsidRPr="005C788F">
        <w:rPr>
          <w:rFonts w:eastAsia="Batang" w:cs="Arial"/>
          <w:sz w:val="22"/>
          <w:lang w:val="pt-BR" w:eastAsia="ko-KR"/>
        </w:rPr>
        <w:t>Há possibilidade de serem conhecidas imediatamente as falhas profissionais? Como? Em que etapa da sua execução?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5C788F" w:rsidRPr="00377CA4" w:rsidTr="007919F0">
        <w:tc>
          <w:tcPr>
            <w:tcW w:w="7982" w:type="dxa"/>
          </w:tcPr>
          <w:p w:rsidR="005C788F" w:rsidRPr="00377CA4" w:rsidRDefault="005C788F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5C788F" w:rsidRPr="00377CA4" w:rsidRDefault="005C788F" w:rsidP="005C788F">
      <w:pPr>
        <w:ind w:left="-180"/>
        <w:rPr>
          <w:rFonts w:ascii="Arial" w:hAnsi="Arial" w:cs="Arial"/>
          <w:sz w:val="2"/>
          <w:lang w:val="pt-BR"/>
        </w:rPr>
      </w:pPr>
    </w:p>
    <w:p w:rsidR="005C788F" w:rsidRPr="00377CA4" w:rsidRDefault="00D326CA" w:rsidP="00D326CA">
      <w:pPr>
        <w:numPr>
          <w:ilvl w:val="0"/>
          <w:numId w:val="15"/>
        </w:numPr>
        <w:rPr>
          <w:rFonts w:eastAsia="Batang" w:cs="Arial"/>
          <w:sz w:val="22"/>
          <w:lang w:val="pt-BR" w:eastAsia="ko-KR"/>
        </w:rPr>
      </w:pPr>
      <w:r w:rsidRPr="00D326CA">
        <w:rPr>
          <w:rFonts w:eastAsia="Batang" w:cs="Arial"/>
          <w:sz w:val="22"/>
          <w:lang w:val="pt-BR" w:eastAsia="ko-KR"/>
        </w:rPr>
        <w:t>Quais seriam estas falhas profissionais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5C788F" w:rsidRPr="00793ADC" w:rsidTr="007919F0">
        <w:tc>
          <w:tcPr>
            <w:tcW w:w="7982" w:type="dxa"/>
          </w:tcPr>
          <w:p w:rsidR="005C788F" w:rsidRPr="00793ADC" w:rsidRDefault="005C788F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5C788F" w:rsidRDefault="005C788F" w:rsidP="005C788F">
      <w:pPr>
        <w:ind w:left="-180"/>
        <w:rPr>
          <w:rFonts w:ascii="Arial" w:hAnsi="Arial" w:cs="Arial"/>
          <w:sz w:val="2"/>
        </w:rPr>
      </w:pPr>
    </w:p>
    <w:p w:rsidR="005C788F" w:rsidRPr="00377CA4" w:rsidRDefault="00D326CA" w:rsidP="00D326CA">
      <w:pPr>
        <w:numPr>
          <w:ilvl w:val="0"/>
          <w:numId w:val="15"/>
        </w:numPr>
        <w:rPr>
          <w:rFonts w:eastAsia="Batang" w:cs="Arial"/>
          <w:sz w:val="22"/>
          <w:lang w:val="pt-BR" w:eastAsia="ko-KR"/>
        </w:rPr>
      </w:pPr>
      <w:r w:rsidRPr="00D326CA">
        <w:rPr>
          <w:rFonts w:eastAsia="Batang" w:cs="Arial"/>
          <w:sz w:val="22"/>
          <w:lang w:val="pt-BR" w:eastAsia="ko-KR"/>
        </w:rPr>
        <w:t>Quais os danos poderiam ser causados a terceiros em decorrência destas falhas profissionais?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5C788F" w:rsidRPr="00793ADC" w:rsidTr="007919F0">
        <w:tc>
          <w:tcPr>
            <w:tcW w:w="7982" w:type="dxa"/>
          </w:tcPr>
          <w:p w:rsidR="005C788F" w:rsidRPr="00793ADC" w:rsidRDefault="005C788F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D326CA" w:rsidRPr="00D326CA" w:rsidRDefault="00D326CA" w:rsidP="00D326CA">
      <w:pPr>
        <w:ind w:left="180"/>
        <w:rPr>
          <w:rFonts w:eastAsia="Batang" w:cs="Arial"/>
          <w:b/>
          <w:sz w:val="2"/>
          <w:lang w:val="pt-BR" w:eastAsia="ko-KR"/>
        </w:rPr>
      </w:pPr>
    </w:p>
    <w:p w:rsidR="00D326CA" w:rsidRPr="00793ADC" w:rsidRDefault="00D326CA" w:rsidP="00D326CA">
      <w:pPr>
        <w:numPr>
          <w:ilvl w:val="0"/>
          <w:numId w:val="7"/>
        </w:numPr>
        <w:ind w:left="180"/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Empresas subcontratadas</w:t>
      </w:r>
    </w:p>
    <w:p w:rsidR="00D326CA" w:rsidRPr="00377CA4" w:rsidRDefault="00D326CA" w:rsidP="00D326CA">
      <w:pPr>
        <w:numPr>
          <w:ilvl w:val="0"/>
          <w:numId w:val="16"/>
        </w:numPr>
        <w:rPr>
          <w:rFonts w:eastAsia="Batang" w:cs="Arial"/>
          <w:sz w:val="22"/>
          <w:lang w:val="pt-BR" w:eastAsia="ko-KR"/>
        </w:rPr>
      </w:pPr>
      <w:r w:rsidRPr="00D326CA">
        <w:rPr>
          <w:rFonts w:eastAsia="Batang" w:cs="Arial"/>
          <w:sz w:val="22"/>
          <w:lang w:val="pt-BR" w:eastAsia="ko-KR"/>
        </w:rPr>
        <w:t>Discriminar todos os serviços terceirizados da Proponente, incluindo aqueles realizados por pessoas (físicas ou jurídicas) credenciadas e prestadoras de serviço.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D326CA" w:rsidRPr="00377CA4" w:rsidTr="007919F0">
        <w:tc>
          <w:tcPr>
            <w:tcW w:w="7982" w:type="dxa"/>
          </w:tcPr>
          <w:p w:rsidR="00D326CA" w:rsidRPr="00377CA4" w:rsidRDefault="00D326CA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D326CA" w:rsidRPr="00377CA4" w:rsidRDefault="00D326CA" w:rsidP="00D326CA">
      <w:pPr>
        <w:ind w:left="-180"/>
        <w:rPr>
          <w:rFonts w:ascii="Arial" w:hAnsi="Arial" w:cs="Arial"/>
          <w:sz w:val="2"/>
          <w:lang w:val="pt-BR"/>
        </w:rPr>
      </w:pPr>
    </w:p>
    <w:p w:rsidR="00D326CA" w:rsidRPr="00377CA4" w:rsidRDefault="00D326CA" w:rsidP="00D326CA">
      <w:pPr>
        <w:numPr>
          <w:ilvl w:val="0"/>
          <w:numId w:val="16"/>
        </w:numPr>
        <w:rPr>
          <w:rFonts w:eastAsia="Batang" w:cs="Arial"/>
          <w:sz w:val="22"/>
          <w:lang w:val="pt-BR" w:eastAsia="ko-KR"/>
        </w:rPr>
      </w:pPr>
      <w:r w:rsidRPr="00D326CA">
        <w:rPr>
          <w:rFonts w:eastAsia="Batang" w:cs="Arial"/>
          <w:sz w:val="22"/>
          <w:lang w:val="pt-BR" w:eastAsia="ko-KR"/>
        </w:rPr>
        <w:t>Qual a formação, qualificação, experiência profissional e comprovação de solidez financeira exigida das empresas terceirizadas, credenciadas e demais prestadoras de serviço à segurada?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D326CA" w:rsidRPr="00793ADC" w:rsidTr="007919F0">
        <w:tc>
          <w:tcPr>
            <w:tcW w:w="7982" w:type="dxa"/>
          </w:tcPr>
          <w:p w:rsidR="00D326CA" w:rsidRPr="00793ADC" w:rsidRDefault="00D326CA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D326CA" w:rsidRDefault="00D326CA" w:rsidP="00D326CA">
      <w:pPr>
        <w:ind w:left="-180"/>
        <w:rPr>
          <w:rFonts w:ascii="Arial" w:hAnsi="Arial" w:cs="Arial"/>
          <w:sz w:val="2"/>
        </w:rPr>
      </w:pPr>
    </w:p>
    <w:p w:rsidR="00D326CA" w:rsidRPr="00377CA4" w:rsidRDefault="00D326CA" w:rsidP="00D326CA">
      <w:pPr>
        <w:numPr>
          <w:ilvl w:val="0"/>
          <w:numId w:val="16"/>
        </w:numPr>
        <w:rPr>
          <w:rFonts w:eastAsia="Batang" w:cs="Arial"/>
          <w:sz w:val="22"/>
          <w:lang w:val="pt-BR" w:eastAsia="ko-KR"/>
        </w:rPr>
      </w:pPr>
      <w:r w:rsidRPr="00D326CA">
        <w:rPr>
          <w:rFonts w:eastAsia="Batang" w:cs="Arial"/>
          <w:sz w:val="22"/>
          <w:lang w:val="pt-BR" w:eastAsia="ko-KR"/>
        </w:rPr>
        <w:lastRenderedPageBreak/>
        <w:t>Há contrato expresso entre a segurada e as empresas terceirizadas, credenciadas ou prestadoras de serviço? Como é fixada no contrato a distribuição de responsabilidade entre as partes?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D326CA" w:rsidRPr="00793ADC" w:rsidTr="007919F0">
        <w:tc>
          <w:tcPr>
            <w:tcW w:w="7982" w:type="dxa"/>
          </w:tcPr>
          <w:p w:rsidR="00D326CA" w:rsidRPr="00793ADC" w:rsidRDefault="00D326CA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D326CA" w:rsidRPr="00D326CA" w:rsidRDefault="00D326CA" w:rsidP="005C788F">
      <w:pPr>
        <w:ind w:left="360"/>
        <w:rPr>
          <w:rFonts w:eastAsia="Batang" w:cs="Arial"/>
          <w:b/>
          <w:sz w:val="2"/>
          <w:lang w:eastAsia="ko-KR"/>
        </w:rPr>
      </w:pPr>
    </w:p>
    <w:p w:rsidR="00D326CA" w:rsidRPr="00377CA4" w:rsidRDefault="00D326CA" w:rsidP="00D326CA">
      <w:pPr>
        <w:numPr>
          <w:ilvl w:val="0"/>
          <w:numId w:val="16"/>
        </w:numPr>
        <w:rPr>
          <w:rFonts w:eastAsia="Batang" w:cs="Arial"/>
          <w:sz w:val="22"/>
          <w:lang w:val="pt-BR" w:eastAsia="ko-KR"/>
        </w:rPr>
      </w:pPr>
      <w:r w:rsidRPr="00D326CA">
        <w:rPr>
          <w:rFonts w:eastAsia="Batang" w:cs="Arial"/>
          <w:sz w:val="22"/>
          <w:lang w:val="pt-BR" w:eastAsia="ko-KR"/>
        </w:rPr>
        <w:t>Há condições de serem identificadas as falhas profissionais incorridas por essas empresas, separadamente das incorridas pela Proponente? Como? Por quem? Em que etapa da execução da atividade?</w:t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D326CA" w:rsidRPr="00793ADC" w:rsidTr="007919F0">
        <w:tc>
          <w:tcPr>
            <w:tcW w:w="7982" w:type="dxa"/>
          </w:tcPr>
          <w:p w:rsidR="00D326CA" w:rsidRPr="00793ADC" w:rsidRDefault="00D326CA" w:rsidP="007919F0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D326CA" w:rsidRPr="005C788F" w:rsidRDefault="00D326CA" w:rsidP="005C788F">
      <w:pPr>
        <w:ind w:left="360"/>
        <w:rPr>
          <w:rFonts w:eastAsia="Batang" w:cs="Arial"/>
          <w:b/>
          <w:sz w:val="22"/>
          <w:lang w:eastAsia="ko-KR"/>
        </w:rPr>
      </w:pPr>
    </w:p>
    <w:p w:rsidR="00CB020F" w:rsidRDefault="00CB020F" w:rsidP="00CB020F">
      <w:pPr>
        <w:numPr>
          <w:ilvl w:val="0"/>
          <w:numId w:val="7"/>
        </w:numPr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Reclamações. Caso positivo, favor esclarecer detalhadamente:</w:t>
      </w:r>
    </w:p>
    <w:p w:rsidR="007D600B" w:rsidRDefault="007D600B" w:rsidP="007D600B">
      <w:pPr>
        <w:numPr>
          <w:ilvl w:val="0"/>
          <w:numId w:val="14"/>
        </w:numPr>
        <w:rPr>
          <w:rFonts w:eastAsia="Batang" w:cs="Arial"/>
          <w:sz w:val="22"/>
          <w:lang w:val="pt-BR" w:eastAsia="ko-KR"/>
        </w:rPr>
      </w:pPr>
      <w:r w:rsidRPr="007D600B">
        <w:rPr>
          <w:rFonts w:eastAsia="Batang" w:cs="Arial"/>
          <w:sz w:val="22"/>
          <w:lang w:val="pt-BR" w:eastAsia="ko-KR"/>
        </w:rPr>
        <w:t>Qualquer titular de delegação, substitutos, escreventes, auxiliares, advogados, funcionários, atuais ou antigos, foi(ram) sujeito(s) a reclamações ou ação disciplinar por qualquer autoridade em consequencia de suas atividades profissionais?</w:t>
      </w:r>
    </w:p>
    <w:p w:rsidR="007D600B" w:rsidRPr="007D600B" w:rsidRDefault="007D600B" w:rsidP="007D600B">
      <w:pPr>
        <w:pStyle w:val="PargrafodaLista"/>
        <w:ind w:left="450"/>
        <w:rPr>
          <w:rFonts w:eastAsia="Batang" w:cs="Arial"/>
          <w:sz w:val="22"/>
          <w:lang w:val="pt-BR" w:eastAsia="ko-KR"/>
        </w:rPr>
      </w:pPr>
      <w:r w:rsidRPr="007D600B">
        <w:rPr>
          <w:rFonts w:eastAsia="Batang" w:cs="Arial"/>
          <w:sz w:val="22"/>
          <w:lang w:val="pt-BR" w:eastAsia="ko-KR"/>
        </w:rPr>
        <w:t xml:space="preserve">SIM </w:t>
      </w:r>
      <w:r w:rsidRPr="007D600B">
        <w:rPr>
          <w:rFonts w:eastAsia="Batang" w:cs="Arial"/>
          <w:sz w:val="22"/>
          <w:u w:val="single"/>
          <w:lang w:val="pt-BR" w:eastAsia="ko-KR"/>
        </w:rPr>
        <w:tab/>
      </w:r>
      <w:r w:rsidRPr="007D600B">
        <w:rPr>
          <w:rFonts w:eastAsia="Batang" w:cs="Arial"/>
          <w:sz w:val="22"/>
          <w:lang w:val="pt-BR" w:eastAsia="ko-KR"/>
        </w:rPr>
        <w:tab/>
        <w:t xml:space="preserve">NÃO </w:t>
      </w:r>
      <w:r w:rsidRPr="007D600B">
        <w:rPr>
          <w:rFonts w:eastAsia="Batang" w:cs="Arial"/>
          <w:sz w:val="22"/>
          <w:u w:val="single"/>
          <w:lang w:val="pt-BR" w:eastAsia="ko-KR"/>
        </w:rPr>
        <w:tab/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CB020F" w:rsidTr="007D600B">
        <w:tc>
          <w:tcPr>
            <w:tcW w:w="8010" w:type="dxa"/>
          </w:tcPr>
          <w:p w:rsidR="00CB020F" w:rsidRDefault="00CB020F" w:rsidP="00FF63B2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</w:tr>
    </w:tbl>
    <w:p w:rsidR="00CB020F" w:rsidRPr="00CB020F" w:rsidRDefault="00CB020F" w:rsidP="00CB020F">
      <w:pPr>
        <w:ind w:left="360"/>
        <w:rPr>
          <w:rFonts w:eastAsia="Batang" w:cs="Arial"/>
          <w:b/>
          <w:sz w:val="2"/>
          <w:lang w:val="pt-BR" w:eastAsia="ko-KR"/>
        </w:rPr>
      </w:pPr>
    </w:p>
    <w:p w:rsidR="007D600B" w:rsidRDefault="007D600B" w:rsidP="007D600B">
      <w:pPr>
        <w:numPr>
          <w:ilvl w:val="0"/>
          <w:numId w:val="14"/>
        </w:numPr>
        <w:rPr>
          <w:rFonts w:eastAsia="Batang" w:cs="Arial"/>
          <w:sz w:val="22"/>
          <w:lang w:val="pt-BR" w:eastAsia="ko-KR"/>
        </w:rPr>
      </w:pPr>
      <w:r w:rsidRPr="007D600B">
        <w:rPr>
          <w:rFonts w:eastAsia="Batang" w:cs="Arial"/>
          <w:sz w:val="22"/>
          <w:lang w:val="pt-BR" w:eastAsia="ko-KR"/>
        </w:rPr>
        <w:t xml:space="preserve">Existe alguma reclamação, problemas, eventos, circunstâncias ou fatos por Erros e Omissões contra o Proponente, titular de delegação, substitutos, escreventes, auxiliares, advogados, funcionários, atuais ou antigos, nos últimos 10 anos? </w:t>
      </w:r>
    </w:p>
    <w:p w:rsidR="007D600B" w:rsidRPr="007D600B" w:rsidRDefault="007D600B" w:rsidP="007D600B">
      <w:pPr>
        <w:pStyle w:val="PargrafodaLista"/>
        <w:ind w:left="450"/>
        <w:rPr>
          <w:rFonts w:eastAsia="Batang" w:cs="Arial"/>
          <w:sz w:val="22"/>
          <w:lang w:val="pt-BR" w:eastAsia="ko-KR"/>
        </w:rPr>
      </w:pPr>
      <w:r w:rsidRPr="007D600B">
        <w:rPr>
          <w:rFonts w:eastAsia="Batang" w:cs="Arial"/>
          <w:sz w:val="22"/>
          <w:lang w:val="pt-BR" w:eastAsia="ko-KR"/>
        </w:rPr>
        <w:t xml:space="preserve">SIM </w:t>
      </w:r>
      <w:r w:rsidRPr="007D600B">
        <w:rPr>
          <w:rFonts w:eastAsia="Batang" w:cs="Arial"/>
          <w:sz w:val="22"/>
          <w:u w:val="single"/>
          <w:lang w:val="pt-BR" w:eastAsia="ko-KR"/>
        </w:rPr>
        <w:tab/>
      </w:r>
      <w:r w:rsidRPr="007D600B">
        <w:rPr>
          <w:rFonts w:eastAsia="Batang" w:cs="Arial"/>
          <w:sz w:val="22"/>
          <w:lang w:val="pt-BR" w:eastAsia="ko-KR"/>
        </w:rPr>
        <w:tab/>
        <w:t xml:space="preserve">NÃO </w:t>
      </w:r>
      <w:r w:rsidRPr="007D600B">
        <w:rPr>
          <w:rFonts w:eastAsia="Batang" w:cs="Arial"/>
          <w:sz w:val="22"/>
          <w:u w:val="single"/>
          <w:lang w:val="pt-BR" w:eastAsia="ko-KR"/>
        </w:rPr>
        <w:tab/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CB020F" w:rsidTr="007D600B">
        <w:tc>
          <w:tcPr>
            <w:tcW w:w="8010" w:type="dxa"/>
          </w:tcPr>
          <w:p w:rsidR="00CB020F" w:rsidRDefault="00CB020F" w:rsidP="00FF63B2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</w:tr>
    </w:tbl>
    <w:p w:rsidR="00AA1C10" w:rsidRPr="00670AB5" w:rsidRDefault="00AA1C10" w:rsidP="00AA1C10">
      <w:pPr>
        <w:ind w:left="720"/>
        <w:rPr>
          <w:rFonts w:eastAsia="Batang" w:cs="Arial"/>
          <w:sz w:val="2"/>
          <w:lang w:val="pt-BR" w:eastAsia="ko-KR"/>
        </w:rPr>
      </w:pPr>
    </w:p>
    <w:p w:rsidR="007D600B" w:rsidRDefault="007D600B" w:rsidP="007D600B">
      <w:pPr>
        <w:numPr>
          <w:ilvl w:val="0"/>
          <w:numId w:val="14"/>
        </w:numPr>
        <w:rPr>
          <w:rFonts w:eastAsia="Batang" w:cs="Arial"/>
          <w:sz w:val="22"/>
          <w:lang w:val="pt-BR" w:eastAsia="ko-KR"/>
        </w:rPr>
      </w:pPr>
      <w:r w:rsidRPr="007D600B">
        <w:rPr>
          <w:rFonts w:eastAsia="Batang" w:cs="Arial"/>
          <w:sz w:val="22"/>
          <w:lang w:val="pt-BR" w:eastAsia="ko-KR"/>
        </w:rPr>
        <w:t xml:space="preserve">O proponente ou titular de delegação ou seus substitutos tem conhecimento da existência de quaisquer reclamações, problemas, situações, transações, eventos, circunstâncias ou fatos, até a presente data, que possam levar o proponente e/ou titular de delegação, substitutos, escreventes, auxiliares, advogados, funcionários, atuais ou antigos a uma reclamação e/ou sinistro? </w:t>
      </w:r>
    </w:p>
    <w:p w:rsidR="007D600B" w:rsidRPr="007D600B" w:rsidRDefault="007D600B" w:rsidP="007D600B">
      <w:pPr>
        <w:pStyle w:val="PargrafodaLista"/>
        <w:ind w:left="450"/>
        <w:rPr>
          <w:rFonts w:eastAsia="Batang" w:cs="Arial"/>
          <w:sz w:val="22"/>
          <w:lang w:val="pt-BR" w:eastAsia="ko-KR"/>
        </w:rPr>
      </w:pPr>
      <w:r w:rsidRPr="007D600B">
        <w:rPr>
          <w:rFonts w:eastAsia="Batang" w:cs="Arial"/>
          <w:sz w:val="22"/>
          <w:lang w:val="pt-BR" w:eastAsia="ko-KR"/>
        </w:rPr>
        <w:t xml:space="preserve">SIM </w:t>
      </w:r>
      <w:r w:rsidRPr="007D600B">
        <w:rPr>
          <w:rFonts w:eastAsia="Batang" w:cs="Arial"/>
          <w:sz w:val="22"/>
          <w:u w:val="single"/>
          <w:lang w:val="pt-BR" w:eastAsia="ko-KR"/>
        </w:rPr>
        <w:tab/>
      </w:r>
      <w:r w:rsidRPr="007D600B">
        <w:rPr>
          <w:rFonts w:eastAsia="Batang" w:cs="Arial"/>
          <w:sz w:val="22"/>
          <w:lang w:val="pt-BR" w:eastAsia="ko-KR"/>
        </w:rPr>
        <w:tab/>
        <w:t xml:space="preserve">NÃO </w:t>
      </w:r>
      <w:r w:rsidRPr="007D600B">
        <w:rPr>
          <w:rFonts w:eastAsia="Batang" w:cs="Arial"/>
          <w:sz w:val="22"/>
          <w:u w:val="single"/>
          <w:lang w:val="pt-BR" w:eastAsia="ko-KR"/>
        </w:rPr>
        <w:tab/>
      </w:r>
    </w:p>
    <w:tbl>
      <w:tblPr>
        <w:tblStyle w:val="Tabelacomgrade"/>
        <w:tblW w:w="0" w:type="auto"/>
        <w:tblInd w:w="558" w:type="dxa"/>
        <w:tblLook w:val="04A0" w:firstRow="1" w:lastRow="0" w:firstColumn="1" w:lastColumn="0" w:noHBand="0" w:noVBand="1"/>
      </w:tblPr>
      <w:tblGrid>
        <w:gridCol w:w="7936"/>
      </w:tblGrid>
      <w:tr w:rsidR="00CB020F" w:rsidTr="007D600B">
        <w:tc>
          <w:tcPr>
            <w:tcW w:w="8010" w:type="dxa"/>
          </w:tcPr>
          <w:p w:rsidR="00CB020F" w:rsidRDefault="00CB020F" w:rsidP="00FF63B2">
            <w:pPr>
              <w:rPr>
                <w:rFonts w:eastAsia="Batang" w:cs="Arial"/>
                <w:sz w:val="22"/>
                <w:lang w:val="pt-BR" w:eastAsia="ko-KR"/>
              </w:rPr>
            </w:pPr>
          </w:p>
        </w:tc>
      </w:tr>
    </w:tbl>
    <w:p w:rsidR="00AA1C10" w:rsidRPr="00890580" w:rsidRDefault="00AA1C10" w:rsidP="00AA1C10">
      <w:pPr>
        <w:ind w:left="360"/>
        <w:rPr>
          <w:rFonts w:eastAsia="Batang" w:cs="Arial"/>
          <w:b/>
          <w:sz w:val="2"/>
          <w:lang w:val="pt-BR" w:eastAsia="ko-KR"/>
        </w:rPr>
      </w:pPr>
    </w:p>
    <w:p w:rsidR="00890580" w:rsidRDefault="00890580" w:rsidP="00890580">
      <w:pPr>
        <w:numPr>
          <w:ilvl w:val="0"/>
          <w:numId w:val="7"/>
        </w:numPr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Apólices de seguro de Responsabilidade Civil Profissional:</w:t>
      </w:r>
    </w:p>
    <w:p w:rsidR="00890580" w:rsidRPr="00890580" w:rsidRDefault="00890580" w:rsidP="00890580">
      <w:pPr>
        <w:numPr>
          <w:ilvl w:val="0"/>
          <w:numId w:val="13"/>
        </w:numPr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lastRenderedPageBreak/>
        <w:t>Trata-se de seguro novo?</w:t>
      </w:r>
      <w:r>
        <w:rPr>
          <w:rFonts w:eastAsia="Batang" w:cs="Arial"/>
          <w:sz w:val="22"/>
          <w:lang w:val="pt-BR" w:eastAsia="ko-KR"/>
        </w:rPr>
        <w:tab/>
        <w:t xml:space="preserve">SIM </w:t>
      </w:r>
      <w:r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lang w:val="pt-BR" w:eastAsia="ko-KR"/>
        </w:rPr>
        <w:t xml:space="preserve"> </w:t>
      </w:r>
      <w:r>
        <w:rPr>
          <w:rFonts w:eastAsia="Batang" w:cs="Arial"/>
          <w:sz w:val="22"/>
          <w:lang w:val="pt-BR" w:eastAsia="ko-KR"/>
        </w:rPr>
        <w:tab/>
        <w:t xml:space="preserve">NÃO </w:t>
      </w:r>
      <w:r>
        <w:rPr>
          <w:rFonts w:eastAsia="Batang" w:cs="Arial"/>
          <w:sz w:val="22"/>
          <w:u w:val="single"/>
          <w:lang w:val="pt-BR" w:eastAsia="ko-KR"/>
        </w:rPr>
        <w:tab/>
      </w:r>
    </w:p>
    <w:p w:rsidR="00890580" w:rsidRDefault="00890580" w:rsidP="00890580">
      <w:pPr>
        <w:ind w:left="720"/>
        <w:rPr>
          <w:rFonts w:eastAsia="Batang" w:cs="Arial"/>
          <w:sz w:val="22"/>
          <w:u w:val="single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t xml:space="preserve">Em caso negativo, informar a data de retroatividade: </w:t>
      </w:r>
      <w:r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u w:val="single"/>
          <w:lang w:val="pt-BR" w:eastAsia="ko-KR"/>
        </w:rPr>
        <w:tab/>
      </w:r>
      <w:r>
        <w:rPr>
          <w:rFonts w:eastAsia="Batang" w:cs="Arial"/>
          <w:sz w:val="22"/>
          <w:u w:val="single"/>
          <w:lang w:val="pt-BR" w:eastAsia="ko-KR"/>
        </w:rPr>
        <w:tab/>
      </w:r>
    </w:p>
    <w:p w:rsidR="00890580" w:rsidRPr="00890580" w:rsidRDefault="00890580" w:rsidP="00890580">
      <w:pPr>
        <w:numPr>
          <w:ilvl w:val="0"/>
          <w:numId w:val="13"/>
        </w:numPr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sz w:val="22"/>
          <w:lang w:val="pt-BR" w:eastAsia="ko-KR"/>
        </w:rPr>
        <w:t>Em caso de renovação, informar sobre as contratações nos últimos 5 anos: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688"/>
        <w:gridCol w:w="1356"/>
        <w:gridCol w:w="1769"/>
        <w:gridCol w:w="1430"/>
        <w:gridCol w:w="1531"/>
      </w:tblGrid>
      <w:tr w:rsidR="00890580" w:rsidTr="00890580">
        <w:trPr>
          <w:trHeight w:hRule="exact" w:val="658"/>
        </w:trPr>
        <w:tc>
          <w:tcPr>
            <w:tcW w:w="1701" w:type="dxa"/>
          </w:tcPr>
          <w:p w:rsidR="00890580" w:rsidRPr="00890580" w:rsidRDefault="00890580" w:rsidP="00890580">
            <w:pPr>
              <w:jc w:val="center"/>
              <w:rPr>
                <w:rFonts w:eastAsia="Batang" w:cs="Arial"/>
                <w:b/>
                <w:sz w:val="22"/>
                <w:lang w:val="pt-BR" w:eastAsia="ko-KR"/>
              </w:rPr>
            </w:pPr>
            <w:r w:rsidRPr="00890580">
              <w:rPr>
                <w:rFonts w:eastAsia="Batang" w:cs="Arial"/>
                <w:b/>
                <w:sz w:val="22"/>
                <w:lang w:val="pt-BR" w:eastAsia="ko-KR"/>
              </w:rPr>
              <w:t>SEGURADORA</w:t>
            </w:r>
          </w:p>
        </w:tc>
        <w:tc>
          <w:tcPr>
            <w:tcW w:w="1377" w:type="dxa"/>
          </w:tcPr>
          <w:p w:rsidR="00890580" w:rsidRPr="00890580" w:rsidRDefault="00890580" w:rsidP="00890580">
            <w:pPr>
              <w:jc w:val="center"/>
              <w:rPr>
                <w:rFonts w:eastAsia="Batang" w:cs="Arial"/>
                <w:b/>
                <w:sz w:val="22"/>
                <w:lang w:val="pt-BR" w:eastAsia="ko-KR"/>
              </w:rPr>
            </w:pPr>
            <w:r w:rsidRPr="00890580">
              <w:rPr>
                <w:rFonts w:eastAsia="Batang" w:cs="Arial"/>
                <w:b/>
                <w:sz w:val="22"/>
                <w:lang w:val="pt-BR" w:eastAsia="ko-KR"/>
              </w:rPr>
              <w:t>FIM DE VIGÊNCIA</w:t>
            </w:r>
          </w:p>
        </w:tc>
        <w:tc>
          <w:tcPr>
            <w:tcW w:w="1890" w:type="dxa"/>
          </w:tcPr>
          <w:p w:rsidR="00890580" w:rsidRPr="00890580" w:rsidRDefault="00890580" w:rsidP="00890580">
            <w:pPr>
              <w:jc w:val="center"/>
              <w:rPr>
                <w:rFonts w:eastAsia="Batang" w:cs="Arial"/>
                <w:b/>
                <w:sz w:val="22"/>
                <w:lang w:val="pt-BR" w:eastAsia="ko-KR"/>
              </w:rPr>
            </w:pPr>
            <w:r w:rsidRPr="00890580">
              <w:rPr>
                <w:rFonts w:eastAsia="Batang" w:cs="Arial"/>
                <w:b/>
                <w:sz w:val="22"/>
                <w:lang w:val="pt-BR" w:eastAsia="ko-KR"/>
              </w:rPr>
              <w:t>LMG</w:t>
            </w:r>
          </w:p>
        </w:tc>
        <w:tc>
          <w:tcPr>
            <w:tcW w:w="1449" w:type="dxa"/>
          </w:tcPr>
          <w:p w:rsidR="00890580" w:rsidRPr="00890580" w:rsidRDefault="00890580" w:rsidP="00890580">
            <w:pPr>
              <w:jc w:val="center"/>
              <w:rPr>
                <w:rFonts w:eastAsia="Batang" w:cs="Arial"/>
                <w:b/>
                <w:sz w:val="22"/>
                <w:lang w:val="pt-BR" w:eastAsia="ko-KR"/>
              </w:rPr>
            </w:pPr>
            <w:r w:rsidRPr="00890580">
              <w:rPr>
                <w:rFonts w:eastAsia="Batang" w:cs="Arial"/>
                <w:b/>
                <w:sz w:val="22"/>
                <w:lang w:val="pt-BR" w:eastAsia="ko-KR"/>
              </w:rPr>
              <w:t>FRANQUIA</w:t>
            </w:r>
          </w:p>
        </w:tc>
        <w:tc>
          <w:tcPr>
            <w:tcW w:w="1583" w:type="dxa"/>
          </w:tcPr>
          <w:p w:rsidR="00890580" w:rsidRPr="00890580" w:rsidRDefault="00890580" w:rsidP="00890580">
            <w:pPr>
              <w:jc w:val="center"/>
              <w:rPr>
                <w:rFonts w:eastAsia="Batang" w:cs="Arial"/>
                <w:b/>
                <w:sz w:val="22"/>
                <w:lang w:val="pt-BR" w:eastAsia="ko-KR"/>
              </w:rPr>
            </w:pPr>
            <w:r w:rsidRPr="00890580">
              <w:rPr>
                <w:rFonts w:eastAsia="Batang" w:cs="Arial"/>
                <w:b/>
                <w:sz w:val="22"/>
                <w:lang w:val="pt-BR" w:eastAsia="ko-KR"/>
              </w:rPr>
              <w:t>PRÊMIO LÍQUIDO</w:t>
            </w:r>
          </w:p>
        </w:tc>
      </w:tr>
      <w:tr w:rsidR="00890580" w:rsidTr="00890580">
        <w:trPr>
          <w:trHeight w:hRule="exact" w:val="432"/>
        </w:trPr>
        <w:tc>
          <w:tcPr>
            <w:tcW w:w="1701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377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890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449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583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</w:tr>
      <w:tr w:rsidR="00890580" w:rsidTr="00890580">
        <w:trPr>
          <w:trHeight w:hRule="exact" w:val="432"/>
        </w:trPr>
        <w:tc>
          <w:tcPr>
            <w:tcW w:w="1701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377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890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449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583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</w:tr>
      <w:tr w:rsidR="00890580" w:rsidTr="00890580">
        <w:trPr>
          <w:trHeight w:hRule="exact" w:val="432"/>
        </w:trPr>
        <w:tc>
          <w:tcPr>
            <w:tcW w:w="1701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377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890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449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583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</w:tr>
      <w:tr w:rsidR="00890580" w:rsidTr="00890580">
        <w:trPr>
          <w:trHeight w:hRule="exact" w:val="432"/>
        </w:trPr>
        <w:tc>
          <w:tcPr>
            <w:tcW w:w="1701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377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890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449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  <w:tc>
          <w:tcPr>
            <w:tcW w:w="1583" w:type="dxa"/>
          </w:tcPr>
          <w:p w:rsidR="00890580" w:rsidRDefault="00890580" w:rsidP="00890580">
            <w:pPr>
              <w:rPr>
                <w:rFonts w:eastAsia="Batang" w:cs="Arial"/>
                <w:b/>
                <w:sz w:val="22"/>
                <w:u w:val="single"/>
                <w:lang w:val="pt-BR" w:eastAsia="ko-KR"/>
              </w:rPr>
            </w:pPr>
          </w:p>
        </w:tc>
      </w:tr>
    </w:tbl>
    <w:p w:rsidR="00670AB5" w:rsidRPr="00890580" w:rsidRDefault="00670AB5" w:rsidP="00890580">
      <w:pPr>
        <w:ind w:left="360"/>
        <w:rPr>
          <w:rFonts w:eastAsia="Batang" w:cs="Arial"/>
          <w:b/>
          <w:sz w:val="2"/>
          <w:lang w:val="pt-BR" w:eastAsia="ko-KR"/>
        </w:rPr>
      </w:pPr>
    </w:p>
    <w:p w:rsidR="00890580" w:rsidRDefault="00890580" w:rsidP="00890580">
      <w:pPr>
        <w:numPr>
          <w:ilvl w:val="0"/>
          <w:numId w:val="7"/>
        </w:numPr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Informar limite pretendido:</w:t>
      </w:r>
    </w:p>
    <w:p w:rsidR="00670AB5" w:rsidRDefault="00670AB5" w:rsidP="00670AB5">
      <w:pPr>
        <w:ind w:left="360"/>
        <w:rPr>
          <w:rFonts w:eastAsia="Batang" w:cs="Arial"/>
          <w:b/>
          <w:sz w:val="22"/>
          <w:lang w:val="pt-BR" w:eastAsia="ko-KR"/>
        </w:rPr>
      </w:pPr>
    </w:p>
    <w:p w:rsidR="00890580" w:rsidRDefault="00890580" w:rsidP="00890580">
      <w:pPr>
        <w:numPr>
          <w:ilvl w:val="0"/>
          <w:numId w:val="7"/>
        </w:numPr>
        <w:rPr>
          <w:rFonts w:eastAsia="Batang" w:cs="Arial"/>
          <w:b/>
          <w:sz w:val="22"/>
          <w:lang w:val="pt-BR" w:eastAsia="ko-KR"/>
        </w:rPr>
      </w:pPr>
      <w:r>
        <w:rPr>
          <w:rFonts w:eastAsia="Batang" w:cs="Arial"/>
          <w:b/>
          <w:sz w:val="22"/>
          <w:lang w:val="pt-BR" w:eastAsia="ko-KR"/>
        </w:rPr>
        <w:t>Declaração</w:t>
      </w:r>
    </w:p>
    <w:p w:rsidR="00890580" w:rsidRPr="00890580" w:rsidRDefault="00890580" w:rsidP="00890580">
      <w:pPr>
        <w:ind w:left="360"/>
        <w:jc w:val="both"/>
        <w:rPr>
          <w:rFonts w:eastAsia="Batang" w:cs="Arial"/>
          <w:sz w:val="22"/>
          <w:lang w:val="pt-BR" w:eastAsia="ko-KR"/>
        </w:rPr>
      </w:pPr>
      <w:r w:rsidRPr="00890580">
        <w:rPr>
          <w:rFonts w:eastAsia="Batang" w:cs="Arial"/>
          <w:sz w:val="22"/>
          <w:lang w:val="pt-BR" w:eastAsia="ko-KR"/>
        </w:rPr>
        <w:t xml:space="preserve">O Proponente abaixo-assinado declara que todas as informações constantes desta proposta de seguro são verdadeiras. </w:t>
      </w:r>
    </w:p>
    <w:p w:rsidR="00890580" w:rsidRPr="00890580" w:rsidRDefault="00890580" w:rsidP="00890580">
      <w:pPr>
        <w:ind w:left="360"/>
        <w:jc w:val="both"/>
        <w:rPr>
          <w:rFonts w:eastAsia="Batang" w:cs="Arial"/>
          <w:sz w:val="22"/>
          <w:lang w:val="pt-BR" w:eastAsia="ko-KR"/>
        </w:rPr>
      </w:pPr>
      <w:r w:rsidRPr="00890580">
        <w:rPr>
          <w:rFonts w:eastAsia="Batang" w:cs="Arial"/>
          <w:sz w:val="22"/>
          <w:lang w:val="pt-BR" w:eastAsia="ko-KR"/>
        </w:rPr>
        <w:t>A presente proposta não obriga o Proponente abaixo-assinado a contratar o seguro.</w:t>
      </w:r>
    </w:p>
    <w:p w:rsidR="00890580" w:rsidRPr="00890580" w:rsidRDefault="00890580" w:rsidP="00890580">
      <w:pPr>
        <w:ind w:left="360"/>
        <w:jc w:val="both"/>
        <w:rPr>
          <w:rFonts w:eastAsia="Batang" w:cs="Arial"/>
          <w:sz w:val="22"/>
          <w:lang w:val="pt-BR" w:eastAsia="ko-KR"/>
        </w:rPr>
      </w:pPr>
      <w:r w:rsidRPr="00890580">
        <w:rPr>
          <w:rFonts w:eastAsia="Batang" w:cs="Arial"/>
          <w:sz w:val="22"/>
          <w:lang w:val="pt-BR" w:eastAsia="ko-KR"/>
        </w:rPr>
        <w:t>Porém, fica acordado que, em caso de contratação, esta proposta (a qual será arquivada pela Seguradora), será a base do contrato, uma vez que é considerada como parte integrante da apólice.</w:t>
      </w:r>
    </w:p>
    <w:p w:rsidR="00890580" w:rsidRPr="00890580" w:rsidRDefault="00890580" w:rsidP="00890580">
      <w:pPr>
        <w:ind w:left="360"/>
        <w:jc w:val="both"/>
        <w:rPr>
          <w:rFonts w:eastAsia="Batang" w:cs="Arial"/>
          <w:sz w:val="22"/>
          <w:lang w:val="pt-BR" w:eastAsia="ko-KR"/>
        </w:rPr>
      </w:pPr>
      <w:r w:rsidRPr="00890580">
        <w:rPr>
          <w:rFonts w:eastAsia="Batang" w:cs="Arial"/>
          <w:sz w:val="22"/>
          <w:lang w:val="pt-BR" w:eastAsia="ko-KR"/>
        </w:rPr>
        <w:t xml:space="preserve">Fica entendido e acordado que o Proponente deve notificar a Seguradora sobre qualquer alteração das informações contidas nesta proposta, e ocorridas antes do início da vigência do seguro. Nesta caso, a Seguradora poderá, a seu critério, modificar ou cancelar qualquer cotação anterior. </w:t>
      </w:r>
    </w:p>
    <w:p w:rsidR="00890580" w:rsidRPr="00890580" w:rsidRDefault="00890580" w:rsidP="00890580">
      <w:pPr>
        <w:ind w:left="360"/>
        <w:jc w:val="both"/>
        <w:rPr>
          <w:rFonts w:eastAsia="Batang" w:cs="Arial"/>
          <w:sz w:val="22"/>
          <w:lang w:val="pt-BR" w:eastAsia="ko-KR"/>
        </w:rPr>
      </w:pPr>
      <w:r w:rsidRPr="00890580">
        <w:rPr>
          <w:rFonts w:eastAsia="Batang" w:cs="Arial"/>
          <w:sz w:val="22"/>
          <w:lang w:val="pt-BR" w:eastAsia="ko-KR"/>
        </w:rPr>
        <w:t xml:space="preserve">A Seguradora está autorizada a fazer qualquer investigação ou pergunta relacionada a esta proposta, na medida em que julgue necessário. </w:t>
      </w:r>
    </w:p>
    <w:p w:rsidR="00890580" w:rsidRDefault="00890580" w:rsidP="00890580">
      <w:pPr>
        <w:ind w:left="360"/>
        <w:rPr>
          <w:rFonts w:eastAsia="Batang" w:cs="Arial"/>
          <w:b/>
          <w:sz w:val="22"/>
          <w:lang w:val="pt-BR" w:eastAsia="ko-KR"/>
        </w:rPr>
      </w:pPr>
    </w:p>
    <w:p w:rsidR="00890580" w:rsidRDefault="00890580" w:rsidP="00890580">
      <w:pPr>
        <w:ind w:left="360"/>
        <w:rPr>
          <w:rFonts w:eastAsia="Batang" w:cs="Arial"/>
          <w:b/>
          <w:sz w:val="22"/>
          <w:lang w:val="pt-BR" w:eastAsia="ko-KR"/>
        </w:rPr>
      </w:pPr>
    </w:p>
    <w:p w:rsidR="00890580" w:rsidRPr="00890580" w:rsidRDefault="00890580" w:rsidP="00890580">
      <w:pPr>
        <w:ind w:left="360"/>
        <w:rPr>
          <w:rFonts w:eastAsia="Batang" w:cs="Arial"/>
          <w:b/>
          <w:sz w:val="22"/>
          <w:lang w:val="pt-BR" w:eastAsia="ko-KR"/>
        </w:rPr>
      </w:pPr>
    </w:p>
    <w:p w:rsidR="00890580" w:rsidRPr="00890580" w:rsidRDefault="00890580" w:rsidP="00890580">
      <w:pPr>
        <w:ind w:left="360"/>
        <w:rPr>
          <w:rFonts w:eastAsia="Batang" w:cs="Arial"/>
          <w:b/>
          <w:sz w:val="22"/>
          <w:lang w:val="pt-BR" w:eastAsia="ko-KR"/>
        </w:rPr>
      </w:pPr>
      <w:r w:rsidRPr="00890580">
        <w:rPr>
          <w:rFonts w:eastAsia="Batang" w:cs="Arial"/>
          <w:b/>
          <w:sz w:val="22"/>
          <w:lang w:val="pt-BR" w:eastAsia="ko-KR"/>
        </w:rPr>
        <w:t xml:space="preserve">Assinatura </w:t>
      </w:r>
      <w:r w:rsidRPr="00890580">
        <w:rPr>
          <w:rFonts w:eastAsia="Batang" w:cs="Arial"/>
          <w:b/>
          <w:sz w:val="22"/>
          <w:lang w:val="pt-BR" w:eastAsia="ko-KR"/>
        </w:rPr>
        <w:tab/>
      </w:r>
      <w:r>
        <w:rPr>
          <w:rFonts w:eastAsia="Batang" w:cs="Arial"/>
          <w:b/>
          <w:sz w:val="22"/>
          <w:lang w:val="pt-BR" w:eastAsia="ko-KR"/>
        </w:rPr>
        <w:tab/>
      </w:r>
      <w:r>
        <w:rPr>
          <w:rFonts w:eastAsia="Batang" w:cs="Arial"/>
          <w:b/>
          <w:sz w:val="22"/>
          <w:lang w:val="pt-BR" w:eastAsia="ko-KR"/>
        </w:rPr>
        <w:tab/>
      </w:r>
      <w:r w:rsidRPr="00890580">
        <w:rPr>
          <w:rFonts w:eastAsia="Batang" w:cs="Arial"/>
          <w:b/>
          <w:sz w:val="22"/>
          <w:lang w:val="pt-BR" w:eastAsia="ko-KR"/>
        </w:rPr>
        <w:t xml:space="preserve">Cargo                                        </w:t>
      </w:r>
      <w:r>
        <w:rPr>
          <w:rFonts w:eastAsia="Batang" w:cs="Arial"/>
          <w:b/>
          <w:sz w:val="22"/>
          <w:lang w:val="pt-BR" w:eastAsia="ko-KR"/>
        </w:rPr>
        <w:tab/>
      </w:r>
      <w:r>
        <w:rPr>
          <w:rFonts w:eastAsia="Batang" w:cs="Arial"/>
          <w:b/>
          <w:sz w:val="22"/>
          <w:lang w:val="pt-BR" w:eastAsia="ko-KR"/>
        </w:rPr>
        <w:tab/>
      </w:r>
      <w:r w:rsidRPr="00890580">
        <w:rPr>
          <w:rFonts w:eastAsia="Batang" w:cs="Arial"/>
          <w:b/>
          <w:sz w:val="22"/>
          <w:lang w:val="pt-BR" w:eastAsia="ko-KR"/>
        </w:rPr>
        <w:t xml:space="preserve">         Data</w:t>
      </w:r>
    </w:p>
    <w:p w:rsidR="00A747E9" w:rsidRPr="00793ADC" w:rsidRDefault="00890580" w:rsidP="00890580">
      <w:pPr>
        <w:ind w:left="360"/>
        <w:rPr>
          <w:rStyle w:val="textedemibleuAXA"/>
          <w:color w:val="auto"/>
          <w:lang w:val="pt-BR"/>
        </w:rPr>
      </w:pPr>
      <w:r w:rsidRPr="00890580">
        <w:rPr>
          <w:rFonts w:eastAsia="Batang" w:cs="Arial"/>
          <w:i/>
          <w:szCs w:val="20"/>
          <w:lang w:val="pt-BR" w:eastAsia="ko-KR"/>
        </w:rPr>
        <w:t>(Esta Solicitação deve ser assinada pelo Proprietário, Sócio ou Diretor da Empresa.)</w:t>
      </w:r>
    </w:p>
    <w:sectPr w:rsidR="00A747E9" w:rsidRPr="00793ADC" w:rsidSect="0088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943" w:right="1701" w:bottom="1134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78" w:rsidRDefault="00BA0078" w:rsidP="00340BEE">
      <w:r>
        <w:separator/>
      </w:r>
    </w:p>
    <w:p w:rsidR="00BA0078" w:rsidRDefault="00BA0078" w:rsidP="00340BEE"/>
  </w:endnote>
  <w:endnote w:type="continuationSeparator" w:id="0">
    <w:p w:rsidR="00BA0078" w:rsidRDefault="00BA0078" w:rsidP="00340BEE">
      <w:r>
        <w:continuationSeparator/>
      </w:r>
    </w:p>
    <w:p w:rsidR="00BA0078" w:rsidRDefault="00BA0078" w:rsidP="00340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Winterthur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Sans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9F" w:rsidRDefault="00C31A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D6" w:rsidRPr="00E0543E" w:rsidRDefault="008305D6" w:rsidP="00340BEE">
    <w:pPr>
      <w:pStyle w:val="Rodap"/>
    </w:pPr>
    <w:r w:rsidRPr="00E0543E">
      <w:t>Page</w:t>
    </w:r>
    <w:r>
      <w:t xml:space="preserve"> </w:t>
    </w:r>
    <w:r w:rsidRPr="00E0543E">
      <w:t xml:space="preserve"> </w:t>
    </w:r>
    <w:r w:rsidRPr="00E0543E">
      <w:fldChar w:fldCharType="begin"/>
    </w:r>
    <w:r w:rsidRPr="00E0543E">
      <w:instrText>PAGE   \* MERGEFORMAT</w:instrText>
    </w:r>
    <w:r w:rsidRPr="00E0543E">
      <w:fldChar w:fldCharType="separate"/>
    </w:r>
    <w:r w:rsidR="00B50603">
      <w:rPr>
        <w:noProof/>
      </w:rPr>
      <w:t>2</w:t>
    </w:r>
    <w:r w:rsidRPr="00E0543E">
      <w:fldChar w:fldCharType="end"/>
    </w:r>
    <w:r w:rsidRPr="00E0543E">
      <w:t xml:space="preserve"> |</w:t>
    </w:r>
  </w:p>
  <w:p w:rsidR="00D44147" w:rsidRDefault="00D44147" w:rsidP="00340BE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B6" w:rsidRPr="00C31A9F" w:rsidRDefault="00B819B6" w:rsidP="00C31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78" w:rsidRDefault="00BA0078" w:rsidP="00340BEE">
      <w:r>
        <w:separator/>
      </w:r>
    </w:p>
    <w:p w:rsidR="00BA0078" w:rsidRDefault="00BA0078" w:rsidP="00340BEE"/>
  </w:footnote>
  <w:footnote w:type="continuationSeparator" w:id="0">
    <w:p w:rsidR="00BA0078" w:rsidRDefault="00BA0078" w:rsidP="00340BEE">
      <w:r>
        <w:continuationSeparator/>
      </w:r>
    </w:p>
    <w:p w:rsidR="00BA0078" w:rsidRDefault="00BA0078" w:rsidP="00340B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9F" w:rsidRDefault="00C31A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D6" w:rsidRDefault="00C31A9F" w:rsidP="00340BEE">
    <w:pPr>
      <w:pStyle w:val="Cabealho"/>
    </w:pPr>
    <w:r>
      <w:rPr>
        <w:noProof/>
        <w:lang w:val="pt-BR" w:eastAsia="pt-BR"/>
      </w:rPr>
      <w:drawing>
        <wp:inline distT="0" distB="0" distL="0" distR="0" wp14:anchorId="151292B0" wp14:editId="0492213D">
          <wp:extent cx="1224280" cy="457200"/>
          <wp:effectExtent l="0" t="0" r="0" b="0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8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058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5946A8" wp14:editId="2DF8832F">
              <wp:simplePos x="0" y="0"/>
              <wp:positionH relativeFrom="column">
                <wp:posOffset>478790</wp:posOffset>
              </wp:positionH>
              <wp:positionV relativeFrom="paragraph">
                <wp:posOffset>501015</wp:posOffset>
              </wp:positionV>
              <wp:extent cx="5055235" cy="106934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5235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A7F" w:rsidRPr="00213324" w:rsidRDefault="00984A7F" w:rsidP="00984A7F">
                          <w:pPr>
                            <w:spacing w:after="0"/>
                            <w:jc w:val="center"/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</w:pPr>
                          <w:r w:rsidRPr="00213324"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  <w:t>Questionário</w:t>
                          </w:r>
                        </w:p>
                        <w:p w:rsidR="00984A7F" w:rsidRPr="00213324" w:rsidRDefault="00984A7F" w:rsidP="00984A7F">
                          <w:pPr>
                            <w:spacing w:after="0"/>
                            <w:jc w:val="center"/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</w:pPr>
                          <w:r w:rsidRPr="00213324"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  <w:t xml:space="preserve">Responsabilidade Civil Profissional </w:t>
                          </w:r>
                        </w:p>
                        <w:p w:rsidR="00984A7F" w:rsidRPr="00213324" w:rsidRDefault="003838EE" w:rsidP="00984A7F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  <w:t>Notários e/ou Registradores</w:t>
                          </w:r>
                        </w:p>
                        <w:p w:rsidR="00984A7F" w:rsidRPr="00213324" w:rsidRDefault="00984A7F" w:rsidP="00984A7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946A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7.7pt;margin-top:39.45pt;width:398.05pt;height:8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UthQ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" stroked="f">
              <v:textbox>
                <w:txbxContent>
                  <w:p w:rsidR="00984A7F" w:rsidRPr="00213324" w:rsidRDefault="00984A7F" w:rsidP="00984A7F">
                    <w:pPr>
                      <w:spacing w:after="0"/>
                      <w:jc w:val="center"/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</w:pPr>
                    <w:r w:rsidRPr="00213324"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  <w:t>Questionário</w:t>
                    </w:r>
                  </w:p>
                  <w:p w:rsidR="00984A7F" w:rsidRPr="00213324" w:rsidRDefault="00984A7F" w:rsidP="00984A7F">
                    <w:pPr>
                      <w:spacing w:after="0"/>
                      <w:jc w:val="center"/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</w:pPr>
                    <w:r w:rsidRPr="00213324"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  <w:t xml:space="preserve">Responsabilidade Civil Profissional </w:t>
                    </w:r>
                  </w:p>
                  <w:p w:rsidR="00984A7F" w:rsidRPr="00213324" w:rsidRDefault="003838EE" w:rsidP="00984A7F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  <w:t>Notários e/ou Registradores</w:t>
                    </w:r>
                  </w:p>
                  <w:p w:rsidR="00984A7F" w:rsidRPr="00213324" w:rsidRDefault="00984A7F" w:rsidP="00984A7F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44147" w:rsidRDefault="00D44147" w:rsidP="00340BE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D6" w:rsidRPr="009A45F4" w:rsidRDefault="00C31A9F" w:rsidP="0059725A">
    <w:pPr>
      <w:pStyle w:val="Cabealho"/>
      <w:rPr>
        <w:rFonts w:ascii="Source Sans Pro SemiBold" w:hAnsi="Source Sans Pro SemiBold"/>
        <w:color w:val="00008F"/>
      </w:rPr>
    </w:pPr>
    <w:r>
      <w:rPr>
        <w:noProof/>
        <w:lang w:val="pt-BR" w:eastAsia="pt-BR"/>
      </w:rPr>
      <w:drawing>
        <wp:inline distT="0" distB="0" distL="0" distR="0" wp14:anchorId="4C85D0E7" wp14:editId="44AC1685">
          <wp:extent cx="1224280" cy="4572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8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89058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326390</wp:posOffset>
              </wp:positionH>
              <wp:positionV relativeFrom="paragraph">
                <wp:posOffset>453390</wp:posOffset>
              </wp:positionV>
              <wp:extent cx="5055235" cy="106934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5235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324" w:rsidRPr="00213324" w:rsidRDefault="00213324" w:rsidP="00213324">
                          <w:pPr>
                            <w:spacing w:after="0"/>
                            <w:jc w:val="center"/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</w:pPr>
                          <w:r w:rsidRPr="00213324"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  <w:t>Questionário</w:t>
                          </w:r>
                        </w:p>
                        <w:p w:rsidR="00213324" w:rsidRPr="00213324" w:rsidRDefault="00213324" w:rsidP="00213324">
                          <w:pPr>
                            <w:spacing w:after="0"/>
                            <w:jc w:val="center"/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</w:pPr>
                          <w:r w:rsidRPr="00213324"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  <w:t xml:space="preserve">Responsabilidade Civil Profissional </w:t>
                          </w:r>
                        </w:p>
                        <w:p w:rsidR="00213324" w:rsidRPr="00213324" w:rsidRDefault="003838EE" w:rsidP="00213324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textedemibleuAXA"/>
                              <w:rFonts w:cs="SourceSansPro-Bold"/>
                              <w:b/>
                              <w:bCs/>
                              <w:spacing w:val="-8"/>
                              <w:sz w:val="32"/>
                              <w:szCs w:val="32"/>
                              <w:lang w:val="pt-BR"/>
                            </w:rPr>
                            <w:t>Notário e/ou Registradores</w:t>
                          </w:r>
                        </w:p>
                        <w:p w:rsidR="00213324" w:rsidRPr="00213324" w:rsidRDefault="00213324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5.7pt;margin-top:35.7pt;width:398.05pt;height:8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" stroked="f">
              <v:textbox>
                <w:txbxContent>
                  <w:p w:rsidR="00213324" w:rsidRPr="00213324" w:rsidRDefault="00213324" w:rsidP="00213324">
                    <w:pPr>
                      <w:spacing w:after="0"/>
                      <w:jc w:val="center"/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</w:pPr>
                    <w:r w:rsidRPr="00213324"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  <w:t>Questionário</w:t>
                    </w:r>
                  </w:p>
                  <w:p w:rsidR="00213324" w:rsidRPr="00213324" w:rsidRDefault="00213324" w:rsidP="00213324">
                    <w:pPr>
                      <w:spacing w:after="0"/>
                      <w:jc w:val="center"/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</w:pPr>
                    <w:r w:rsidRPr="00213324"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  <w:t xml:space="preserve">Responsabilidade Civil Profissional </w:t>
                    </w:r>
                  </w:p>
                  <w:p w:rsidR="00213324" w:rsidRPr="00213324" w:rsidRDefault="003838EE" w:rsidP="00213324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Style w:val="textedemibleuAXA"/>
                        <w:rFonts w:cs="SourceSansPro-Bold"/>
                        <w:b/>
                        <w:bCs/>
                        <w:spacing w:val="-8"/>
                        <w:sz w:val="32"/>
                        <w:szCs w:val="32"/>
                        <w:lang w:val="pt-BR"/>
                      </w:rPr>
                      <w:t>Notário e/ou Registradores</w:t>
                    </w:r>
                  </w:p>
                  <w:p w:rsidR="00213324" w:rsidRPr="00213324" w:rsidRDefault="00213324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25.5pt;visibility:visible" o:bullet="t">
        <v:imagedata r:id="rId1" o:title=""/>
      </v:shape>
    </w:pict>
  </w:numPicBullet>
  <w:abstractNum w:abstractNumId="0" w15:restartNumberingAfterBreak="0">
    <w:nsid w:val="0708656B"/>
    <w:multiLevelType w:val="hybridMultilevel"/>
    <w:tmpl w:val="802200CA"/>
    <w:lvl w:ilvl="0" w:tplc="FB1E546E">
      <w:start w:val="1"/>
      <w:numFmt w:val="decimal"/>
      <w:lvlText w:val="%1."/>
      <w:lvlJc w:val="left"/>
      <w:pPr>
        <w:ind w:left="720" w:hanging="360"/>
      </w:pPr>
      <w:rPr>
        <w:rFonts w:ascii="Source Sans Pro Black" w:hAnsi="Source Sans Pro Black" w:hint="default"/>
        <w:b w:val="0"/>
        <w:i w:val="0"/>
        <w:caps w:val="0"/>
        <w:strike w:val="0"/>
        <w:dstrike w:val="0"/>
        <w:vanish w:val="0"/>
        <w:color w:val="027180"/>
        <w:sz w:val="20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3F34"/>
    <w:multiLevelType w:val="hybridMultilevel"/>
    <w:tmpl w:val="737617D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F180C3D"/>
    <w:multiLevelType w:val="hybridMultilevel"/>
    <w:tmpl w:val="DD9E7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A4B"/>
    <w:multiLevelType w:val="hybridMultilevel"/>
    <w:tmpl w:val="737617D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5683EA5"/>
    <w:multiLevelType w:val="hybridMultilevel"/>
    <w:tmpl w:val="D3F61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E35"/>
    <w:multiLevelType w:val="hybridMultilevel"/>
    <w:tmpl w:val="915E4286"/>
    <w:lvl w:ilvl="0" w:tplc="04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2B0B7AA8"/>
    <w:multiLevelType w:val="hybridMultilevel"/>
    <w:tmpl w:val="CDC0BA1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0D32E45"/>
    <w:multiLevelType w:val="hybridMultilevel"/>
    <w:tmpl w:val="90A20406"/>
    <w:lvl w:ilvl="0" w:tplc="60F8924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6"/>
        <w:u w:color="550034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B7605"/>
    <w:multiLevelType w:val="hybridMultilevel"/>
    <w:tmpl w:val="BDC012B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4D27644"/>
    <w:multiLevelType w:val="hybridMultilevel"/>
    <w:tmpl w:val="9B5495FC"/>
    <w:lvl w:ilvl="0" w:tplc="821037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B2628"/>
    <w:multiLevelType w:val="hybridMultilevel"/>
    <w:tmpl w:val="640CAB9E"/>
    <w:lvl w:ilvl="0" w:tplc="789A22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6"/>
        <w:u w:color="5500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426E"/>
    <w:multiLevelType w:val="hybridMultilevel"/>
    <w:tmpl w:val="737617D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78B304C"/>
    <w:multiLevelType w:val="hybridMultilevel"/>
    <w:tmpl w:val="7E2255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4583D51"/>
    <w:multiLevelType w:val="hybridMultilevel"/>
    <w:tmpl w:val="62E2EB64"/>
    <w:lvl w:ilvl="0" w:tplc="DE3E6A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51EE5"/>
    <w:multiLevelType w:val="hybridMultilevel"/>
    <w:tmpl w:val="C5027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BE049E"/>
    <w:multiLevelType w:val="hybridMultilevel"/>
    <w:tmpl w:val="3BB865D8"/>
    <w:lvl w:ilvl="0" w:tplc="FB1E546E">
      <w:start w:val="1"/>
      <w:numFmt w:val="decimal"/>
      <w:lvlText w:val="%1."/>
      <w:lvlJc w:val="left"/>
      <w:pPr>
        <w:ind w:left="709" w:hanging="360"/>
      </w:pPr>
      <w:rPr>
        <w:rFonts w:ascii="Source Sans Pro Black" w:hAnsi="Source Sans Pro Black" w:hint="default"/>
        <w:b w:val="0"/>
        <w:i w:val="0"/>
        <w:caps w:val="0"/>
        <w:strike w:val="0"/>
        <w:dstrike w:val="0"/>
        <w:vanish w:val="0"/>
        <w:color w:val="027180"/>
        <w:sz w:val="20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E661E9E"/>
    <w:multiLevelType w:val="hybridMultilevel"/>
    <w:tmpl w:val="124650D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41773AF"/>
    <w:multiLevelType w:val="singleLevel"/>
    <w:tmpl w:val="20E09E1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5"/>
  </w:num>
  <w:num w:numId="5">
    <w:abstractNumId w:val="7"/>
  </w:num>
  <w:num w:numId="6">
    <w:abstractNumId w:val="17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24"/>
    <w:rsid w:val="000242C3"/>
    <w:rsid w:val="00037448"/>
    <w:rsid w:val="0004646B"/>
    <w:rsid w:val="000537B9"/>
    <w:rsid w:val="000554E4"/>
    <w:rsid w:val="000722C1"/>
    <w:rsid w:val="00076825"/>
    <w:rsid w:val="000B35E9"/>
    <w:rsid w:val="000C633D"/>
    <w:rsid w:val="000D1377"/>
    <w:rsid w:val="000D3CDA"/>
    <w:rsid w:val="000E3069"/>
    <w:rsid w:val="0011103E"/>
    <w:rsid w:val="001F265C"/>
    <w:rsid w:val="00213324"/>
    <w:rsid w:val="00233F59"/>
    <w:rsid w:val="00293E48"/>
    <w:rsid w:val="002B28C2"/>
    <w:rsid w:val="002B583C"/>
    <w:rsid w:val="002C54FB"/>
    <w:rsid w:val="0030625C"/>
    <w:rsid w:val="00340BEE"/>
    <w:rsid w:val="00344E13"/>
    <w:rsid w:val="00346B80"/>
    <w:rsid w:val="0036167D"/>
    <w:rsid w:val="00363764"/>
    <w:rsid w:val="00377CA4"/>
    <w:rsid w:val="003838EE"/>
    <w:rsid w:val="00386898"/>
    <w:rsid w:val="00390261"/>
    <w:rsid w:val="003A0569"/>
    <w:rsid w:val="003C57E8"/>
    <w:rsid w:val="003F14D2"/>
    <w:rsid w:val="003F7F19"/>
    <w:rsid w:val="004473F4"/>
    <w:rsid w:val="00452879"/>
    <w:rsid w:val="00483A90"/>
    <w:rsid w:val="00497B9B"/>
    <w:rsid w:val="004B7E5C"/>
    <w:rsid w:val="004D1406"/>
    <w:rsid w:val="004E3B7C"/>
    <w:rsid w:val="004E471B"/>
    <w:rsid w:val="004F48CE"/>
    <w:rsid w:val="004F55B7"/>
    <w:rsid w:val="00513568"/>
    <w:rsid w:val="005371B3"/>
    <w:rsid w:val="0059725A"/>
    <w:rsid w:val="005A3150"/>
    <w:rsid w:val="005B1AE1"/>
    <w:rsid w:val="005B373E"/>
    <w:rsid w:val="005B7E88"/>
    <w:rsid w:val="005C788F"/>
    <w:rsid w:val="005E3E92"/>
    <w:rsid w:val="005E5E3D"/>
    <w:rsid w:val="00602664"/>
    <w:rsid w:val="00623036"/>
    <w:rsid w:val="00633B3B"/>
    <w:rsid w:val="00655618"/>
    <w:rsid w:val="00661E7A"/>
    <w:rsid w:val="00670AB5"/>
    <w:rsid w:val="00675A0A"/>
    <w:rsid w:val="00676CA4"/>
    <w:rsid w:val="006911EC"/>
    <w:rsid w:val="00697375"/>
    <w:rsid w:val="006E6662"/>
    <w:rsid w:val="0071238E"/>
    <w:rsid w:val="0071449A"/>
    <w:rsid w:val="007414D6"/>
    <w:rsid w:val="00742A48"/>
    <w:rsid w:val="007459CD"/>
    <w:rsid w:val="00755BA0"/>
    <w:rsid w:val="00756F17"/>
    <w:rsid w:val="00757247"/>
    <w:rsid w:val="00775E3E"/>
    <w:rsid w:val="00793ADC"/>
    <w:rsid w:val="007979AA"/>
    <w:rsid w:val="007B23CB"/>
    <w:rsid w:val="007C5F99"/>
    <w:rsid w:val="007C6B79"/>
    <w:rsid w:val="007D600B"/>
    <w:rsid w:val="007E1DD0"/>
    <w:rsid w:val="007F4D27"/>
    <w:rsid w:val="00815A47"/>
    <w:rsid w:val="0082306A"/>
    <w:rsid w:val="00824976"/>
    <w:rsid w:val="008305D6"/>
    <w:rsid w:val="00841AE6"/>
    <w:rsid w:val="0087055A"/>
    <w:rsid w:val="008829F8"/>
    <w:rsid w:val="008874B1"/>
    <w:rsid w:val="00890580"/>
    <w:rsid w:val="00892D3E"/>
    <w:rsid w:val="00897968"/>
    <w:rsid w:val="008A23C9"/>
    <w:rsid w:val="008A6339"/>
    <w:rsid w:val="008D210B"/>
    <w:rsid w:val="008D481F"/>
    <w:rsid w:val="008F510B"/>
    <w:rsid w:val="00912048"/>
    <w:rsid w:val="00923234"/>
    <w:rsid w:val="0092662F"/>
    <w:rsid w:val="00943B2B"/>
    <w:rsid w:val="0096113C"/>
    <w:rsid w:val="00974710"/>
    <w:rsid w:val="00984A7F"/>
    <w:rsid w:val="009967F7"/>
    <w:rsid w:val="009A45F4"/>
    <w:rsid w:val="009B1BB7"/>
    <w:rsid w:val="009B2B09"/>
    <w:rsid w:val="009D397E"/>
    <w:rsid w:val="009F0351"/>
    <w:rsid w:val="009F3D57"/>
    <w:rsid w:val="00A07EC2"/>
    <w:rsid w:val="00A54B8A"/>
    <w:rsid w:val="00A57703"/>
    <w:rsid w:val="00A747E9"/>
    <w:rsid w:val="00A972B8"/>
    <w:rsid w:val="00AA1C10"/>
    <w:rsid w:val="00AB07B5"/>
    <w:rsid w:val="00AC1B89"/>
    <w:rsid w:val="00AD36B3"/>
    <w:rsid w:val="00AE07FC"/>
    <w:rsid w:val="00AE19E4"/>
    <w:rsid w:val="00AF431D"/>
    <w:rsid w:val="00B24B97"/>
    <w:rsid w:val="00B40C6B"/>
    <w:rsid w:val="00B46473"/>
    <w:rsid w:val="00B50603"/>
    <w:rsid w:val="00B64FCA"/>
    <w:rsid w:val="00B66858"/>
    <w:rsid w:val="00B73772"/>
    <w:rsid w:val="00B819B6"/>
    <w:rsid w:val="00BA0078"/>
    <w:rsid w:val="00BA4B96"/>
    <w:rsid w:val="00BA6965"/>
    <w:rsid w:val="00BD1564"/>
    <w:rsid w:val="00BE0080"/>
    <w:rsid w:val="00BF2AC2"/>
    <w:rsid w:val="00C142A6"/>
    <w:rsid w:val="00C31A9F"/>
    <w:rsid w:val="00C57F95"/>
    <w:rsid w:val="00C778A7"/>
    <w:rsid w:val="00C91BD0"/>
    <w:rsid w:val="00C92535"/>
    <w:rsid w:val="00CB020F"/>
    <w:rsid w:val="00CB1D7C"/>
    <w:rsid w:val="00CB790B"/>
    <w:rsid w:val="00D060CB"/>
    <w:rsid w:val="00D21291"/>
    <w:rsid w:val="00D249C1"/>
    <w:rsid w:val="00D326CA"/>
    <w:rsid w:val="00D44147"/>
    <w:rsid w:val="00D67A9E"/>
    <w:rsid w:val="00D76273"/>
    <w:rsid w:val="00D832D4"/>
    <w:rsid w:val="00D8436A"/>
    <w:rsid w:val="00D91245"/>
    <w:rsid w:val="00D96991"/>
    <w:rsid w:val="00DB7023"/>
    <w:rsid w:val="00DF4398"/>
    <w:rsid w:val="00E0543E"/>
    <w:rsid w:val="00E30962"/>
    <w:rsid w:val="00E709E6"/>
    <w:rsid w:val="00E75551"/>
    <w:rsid w:val="00E810E4"/>
    <w:rsid w:val="00E84FC9"/>
    <w:rsid w:val="00E90984"/>
    <w:rsid w:val="00E912F0"/>
    <w:rsid w:val="00EC76E9"/>
    <w:rsid w:val="00EC7FE0"/>
    <w:rsid w:val="00ED264A"/>
    <w:rsid w:val="00F04026"/>
    <w:rsid w:val="00F12F4D"/>
    <w:rsid w:val="00F36AB2"/>
    <w:rsid w:val="00F424C0"/>
    <w:rsid w:val="00FB1759"/>
    <w:rsid w:val="00FC7397"/>
    <w:rsid w:val="00FD5438"/>
    <w:rsid w:val="00FD6C29"/>
    <w:rsid w:val="00FD6CC9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6647F-7E01-4EA5-B269-9B19C57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13324"/>
    <w:pPr>
      <w:spacing w:after="200" w:line="276" w:lineRule="auto"/>
    </w:pPr>
    <w:rPr>
      <w:szCs w:val="22"/>
      <w:lang w:val="fr-FR"/>
    </w:rPr>
  </w:style>
  <w:style w:type="paragraph" w:styleId="Ttulo1">
    <w:name w:val="heading 1"/>
    <w:basedOn w:val="Normal"/>
    <w:next w:val="Normal"/>
    <w:link w:val="Ttulo1Char"/>
    <w:uiPriority w:val="99"/>
    <w:qFormat/>
    <w:rsid w:val="00213324"/>
    <w:pPr>
      <w:keepNext/>
      <w:numPr>
        <w:numId w:val="6"/>
      </w:numPr>
      <w:pBdr>
        <w:bottom w:val="single" w:sz="4" w:space="1" w:color="auto"/>
      </w:pBdr>
      <w:spacing w:after="0" w:line="240" w:lineRule="auto"/>
      <w:outlineLvl w:val="0"/>
    </w:pPr>
    <w:rPr>
      <w:rFonts w:ascii="Winterthur Bold" w:eastAsia="Times New Roman" w:hAnsi="Winterthur Bold"/>
      <w:b/>
      <w:sz w:val="24"/>
      <w:szCs w:val="20"/>
      <w:lang w:val="en-US"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acttitre2">
    <w:name w:val="contact titre 2"/>
    <w:basedOn w:val="Normal"/>
    <w:next w:val="Normal"/>
    <w:uiPriority w:val="99"/>
    <w:rsid w:val="00912048"/>
    <w:pPr>
      <w:autoSpaceDE w:val="0"/>
      <w:autoSpaceDN w:val="0"/>
      <w:adjustRightInd w:val="0"/>
      <w:spacing w:line="288" w:lineRule="auto"/>
      <w:textAlignment w:val="center"/>
    </w:pPr>
    <w:rPr>
      <w:rFonts w:ascii="ITCFranklinGothicStd-Demi" w:hAnsi="ITCFranklinGothicStd-Demi" w:cs="ITCFranklinGothicStd-Demi"/>
      <w:caps/>
      <w:color w:val="0000FF"/>
      <w:sz w:val="18"/>
      <w:szCs w:val="18"/>
    </w:rPr>
  </w:style>
  <w:style w:type="character" w:customStyle="1" w:styleId="textedemibleuAXA">
    <w:name w:val="texte demi bleu AXA"/>
    <w:uiPriority w:val="99"/>
    <w:rsid w:val="00340BEE"/>
    <w:rPr>
      <w:rFonts w:cs="SourceSansPro-Regular"/>
      <w:color w:val="00008F"/>
      <w:sz w:val="16"/>
      <w:szCs w:val="16"/>
      <w:lang w:val="en-US"/>
    </w:rPr>
  </w:style>
  <w:style w:type="paragraph" w:customStyle="1" w:styleId="Aucunstyle">
    <w:name w:val="[Aucun style]"/>
    <w:rsid w:val="009120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912048"/>
    <w:pPr>
      <w:suppressAutoHyphens/>
      <w:spacing w:after="170"/>
      <w:jc w:val="both"/>
    </w:pPr>
    <w:rPr>
      <w:rFonts w:ascii="ITCFranklinGothicStd-Book" w:hAnsi="ITCFranklinGothicStd-Book" w:cs="ITCFranklinGothicStd-Book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23234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234"/>
  </w:style>
  <w:style w:type="paragraph" w:styleId="Rodap">
    <w:name w:val="footer"/>
    <w:basedOn w:val="Normal"/>
    <w:link w:val="RodapChar"/>
    <w:uiPriority w:val="99"/>
    <w:unhideWhenUsed/>
    <w:rsid w:val="00923234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923234"/>
  </w:style>
  <w:style w:type="paragraph" w:styleId="Textodebalo">
    <w:name w:val="Balloon Text"/>
    <w:basedOn w:val="Normal"/>
    <w:link w:val="TextodebaloChar"/>
    <w:uiPriority w:val="99"/>
    <w:semiHidden/>
    <w:unhideWhenUsed/>
    <w:rsid w:val="00C57F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7F95"/>
    <w:rPr>
      <w:rFonts w:ascii="Tahoma" w:hAnsi="Tahoma" w:cs="Tahoma"/>
      <w:sz w:val="16"/>
      <w:szCs w:val="16"/>
    </w:rPr>
  </w:style>
  <w:style w:type="paragraph" w:customStyle="1" w:styleId="Legalinformations">
    <w:name w:val="Legal informations"/>
    <w:basedOn w:val="Aucunstyle"/>
    <w:uiPriority w:val="99"/>
    <w:rsid w:val="000E3069"/>
    <w:pPr>
      <w:suppressAutoHyphens/>
      <w:jc w:val="both"/>
    </w:pPr>
    <w:rPr>
      <w:rFonts w:ascii="SourceSansPro-Regular" w:hAnsi="SourceSansPro-Regular" w:cs="SourceSansPro-Regular"/>
      <w:sz w:val="12"/>
      <w:szCs w:val="12"/>
      <w:lang w:val="en-US"/>
    </w:rPr>
  </w:style>
  <w:style w:type="paragraph" w:styleId="SemEspaamento">
    <w:name w:val="No Spacing"/>
    <w:link w:val="SemEspaamentoChar"/>
    <w:uiPriority w:val="1"/>
    <w:qFormat/>
    <w:rsid w:val="00A747E9"/>
    <w:rPr>
      <w:rFonts w:eastAsia="Times New Roman"/>
      <w:sz w:val="22"/>
      <w:szCs w:val="22"/>
      <w:lang w:val="fr-FR" w:eastAsia="fr-FR"/>
    </w:rPr>
  </w:style>
  <w:style w:type="character" w:customStyle="1" w:styleId="SemEspaamentoChar">
    <w:name w:val="Sem Espaçamento Char"/>
    <w:link w:val="SemEspaamento"/>
    <w:uiPriority w:val="1"/>
    <w:rsid w:val="00A747E9"/>
    <w:rPr>
      <w:rFonts w:eastAsia="Times New Roman"/>
      <w:lang w:eastAsia="fr-FR"/>
    </w:rPr>
  </w:style>
  <w:style w:type="table" w:styleId="Tabelacomgrade">
    <w:name w:val="Table Grid"/>
    <w:basedOn w:val="Tabelanormal"/>
    <w:uiPriority w:val="99"/>
    <w:rsid w:val="0030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2D3E"/>
    <w:rPr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92D3E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892D3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90B"/>
    <w:rPr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CB790B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CB790B"/>
    <w:rPr>
      <w:vertAlign w:val="superscript"/>
    </w:rPr>
  </w:style>
  <w:style w:type="character" w:styleId="Hyperlink">
    <w:name w:val="Hyperlink"/>
    <w:uiPriority w:val="99"/>
    <w:unhideWhenUsed/>
    <w:rsid w:val="00A54B8A"/>
    <w:rPr>
      <w:color w:val="0000FF"/>
      <w:u w:val="single"/>
    </w:rPr>
  </w:style>
  <w:style w:type="paragraph" w:customStyle="1" w:styleId="generalinforegular">
    <w:name w:val="general_info_regular"/>
    <w:basedOn w:val="Normal"/>
    <w:link w:val="generalinforegularCar"/>
    <w:rsid w:val="004B7E5C"/>
    <w:pPr>
      <w:suppressAutoHyphens/>
      <w:autoSpaceDE w:val="0"/>
      <w:autoSpaceDN w:val="0"/>
      <w:adjustRightInd w:val="0"/>
      <w:spacing w:line="210" w:lineRule="atLeast"/>
      <w:textAlignment w:val="center"/>
    </w:pPr>
    <w:rPr>
      <w:rFonts w:ascii="Arial" w:eastAsia="Calibri" w:hAnsi="Arial" w:cs="Arial"/>
      <w:color w:val="103184"/>
      <w:sz w:val="16"/>
      <w:szCs w:val="16"/>
      <w:lang w:val="en-GB" w:eastAsia="fr-FR"/>
    </w:rPr>
  </w:style>
  <w:style w:type="character" w:customStyle="1" w:styleId="generalinforegularCar">
    <w:name w:val="general_info_regular Car"/>
    <w:link w:val="generalinforegular"/>
    <w:rsid w:val="004B7E5C"/>
    <w:rPr>
      <w:rFonts w:ascii="Arial" w:eastAsia="Calibri" w:hAnsi="Arial" w:cs="Arial"/>
      <w:color w:val="103184"/>
      <w:sz w:val="16"/>
      <w:szCs w:val="16"/>
      <w:lang w:val="en-GB"/>
    </w:rPr>
  </w:style>
  <w:style w:type="paragraph" w:customStyle="1" w:styleId="contacttexte">
    <w:name w:val="contact texte"/>
    <w:basedOn w:val="Normal"/>
    <w:next w:val="Normal"/>
    <w:uiPriority w:val="99"/>
    <w:rsid w:val="004B7E5C"/>
    <w:pPr>
      <w:autoSpaceDE w:val="0"/>
      <w:autoSpaceDN w:val="0"/>
      <w:adjustRightInd w:val="0"/>
      <w:spacing w:after="85" w:line="288" w:lineRule="auto"/>
      <w:textAlignment w:val="center"/>
    </w:pPr>
    <w:rPr>
      <w:rFonts w:ascii="ITCFranklinGothicStd-Book" w:eastAsia="Calibri" w:hAnsi="ITCFranklinGothicStd-Book" w:cs="ITCFranklinGothicStd-Book"/>
      <w:color w:val="21498F"/>
      <w:sz w:val="18"/>
      <w:szCs w:val="18"/>
      <w:lang w:eastAsia="fr-FR"/>
    </w:rPr>
  </w:style>
  <w:style w:type="paragraph" w:customStyle="1" w:styleId="contactdestinataire">
    <w:name w:val="contact destinataire"/>
    <w:basedOn w:val="Normal"/>
    <w:uiPriority w:val="99"/>
    <w:rsid w:val="004B7E5C"/>
    <w:pPr>
      <w:autoSpaceDE w:val="0"/>
      <w:autoSpaceDN w:val="0"/>
      <w:adjustRightInd w:val="0"/>
      <w:spacing w:line="260" w:lineRule="atLeast"/>
      <w:textAlignment w:val="center"/>
    </w:pPr>
    <w:rPr>
      <w:rFonts w:ascii="ITCFranklinGothicStd-Book" w:eastAsia="Calibri" w:hAnsi="ITCFranklinGothicStd-Book" w:cs="ITCFranklinGothicStd-Book"/>
      <w:color w:val="000000"/>
      <w:szCs w:val="20"/>
      <w:lang w:val="en-GB"/>
    </w:rPr>
  </w:style>
  <w:style w:type="character" w:customStyle="1" w:styleId="Ttulo1Char">
    <w:name w:val="Título 1 Char"/>
    <w:basedOn w:val="Fontepargpadro"/>
    <w:link w:val="Ttulo1"/>
    <w:uiPriority w:val="99"/>
    <w:rsid w:val="00213324"/>
    <w:rPr>
      <w:rFonts w:ascii="Winterthur Bold" w:eastAsia="Times New Roman" w:hAnsi="Winterthur Bold"/>
      <w:b/>
      <w:sz w:val="24"/>
      <w:lang w:eastAsia="es-ES_tradnl"/>
    </w:rPr>
  </w:style>
  <w:style w:type="paragraph" w:styleId="PargrafodaLista">
    <w:name w:val="List Paragraph"/>
    <w:basedOn w:val="Normal"/>
    <w:uiPriority w:val="34"/>
    <w:qFormat/>
    <w:rsid w:val="00293E48"/>
    <w:pPr>
      <w:ind w:left="720"/>
      <w:contextualSpacing/>
    </w:pPr>
  </w:style>
  <w:style w:type="paragraph" w:customStyle="1" w:styleId="p8">
    <w:name w:val="p8"/>
    <w:basedOn w:val="Normal"/>
    <w:rsid w:val="003838EE"/>
    <w:pPr>
      <w:tabs>
        <w:tab w:val="left" w:pos="4028"/>
      </w:tabs>
      <w:suppressAutoHyphens/>
      <w:autoSpaceDE w:val="0"/>
      <w:spacing w:after="0" w:line="240" w:lineRule="atLeast"/>
      <w:ind w:left="1296" w:hanging="144"/>
    </w:pPr>
    <w:rPr>
      <w:rFonts w:ascii="Times New Roman" w:eastAsia="Times New Roman" w:hAnsi="Times New Roman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%20Template%20Builder\Brazil%20Sao%20Paulo%20Letterhead%209_17_2018%202_05_31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5DC6-8FB5-488E-8BC1-136F98D4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Brazil Sao Paulo Letterhead 9_17_2018 2_05_31 PM</Template>
  <TotalTime>1</TotalTime>
  <Pages>4</Pages>
  <Words>729</Words>
  <Characters>3937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AXA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Park</dc:creator>
  <cp:lastModifiedBy>Reptota Assessoria</cp:lastModifiedBy>
  <cp:revision>3</cp:revision>
  <cp:lastPrinted>2018-07-24T12:27:00Z</cp:lastPrinted>
  <dcterms:created xsi:type="dcterms:W3CDTF">2020-07-28T12:31:00Z</dcterms:created>
  <dcterms:modified xsi:type="dcterms:W3CDTF">2020-07-28T13:32:00Z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f0749-435c-47bb-bc94-a4b9e551edbc_Enabled">
    <vt:lpwstr>True</vt:lpwstr>
  </property>
  <property fmtid="{D5CDD505-2E9C-101B-9397-08002B2CF9AE}" pid="3" name="MSIP_Label_fadf0749-435c-47bb-bc94-a4b9e551edbc_SiteId">
    <vt:lpwstr>53b7cac7-14be-46d4-be43-f2ad9244d901</vt:lpwstr>
  </property>
  <property fmtid="{D5CDD505-2E9C-101B-9397-08002B2CF9AE}" pid="4" name="MSIP_Label_fadf0749-435c-47bb-bc94-a4b9e551edbc_Ref">
    <vt:lpwstr>https://api.informationprotection.azure.com/api/53b7cac7-14be-46d4-be43-f2ad9244d901</vt:lpwstr>
  </property>
  <property fmtid="{D5CDD505-2E9C-101B-9397-08002B2CF9AE}" pid="5" name="MSIP_Label_fadf0749-435c-47bb-bc94-a4b9e551edbc_Owner">
    <vt:lpwstr>shashwat.garg@contractor.xlcatlin.com</vt:lpwstr>
  </property>
  <property fmtid="{D5CDD505-2E9C-101B-9397-08002B2CF9AE}" pid="6" name="MSIP_Label_fadf0749-435c-47bb-bc94-a4b9e551edbc_SetDate">
    <vt:lpwstr>2018-07-30T16:09:05.1732244+05:30</vt:lpwstr>
  </property>
  <property fmtid="{D5CDD505-2E9C-101B-9397-08002B2CF9AE}" pid="7" name="MSIP_Label_fadf0749-435c-47bb-bc94-a4b9e551edbc_Name">
    <vt:lpwstr>Unsecured Content</vt:lpwstr>
  </property>
  <property fmtid="{D5CDD505-2E9C-101B-9397-08002B2CF9AE}" pid="8" name="MSIP_Label_fadf0749-435c-47bb-bc94-a4b9e551edbc_Application">
    <vt:lpwstr>Microsoft Azure Information Protection</vt:lpwstr>
  </property>
  <property fmtid="{D5CDD505-2E9C-101B-9397-08002B2CF9AE}" pid="9" name="MSIP_Label_fadf0749-435c-47bb-bc94-a4b9e551edbc_Extended_MSFT_Method">
    <vt:lpwstr>Automatic</vt:lpwstr>
  </property>
  <property fmtid="{D5CDD505-2E9C-101B-9397-08002B2CF9AE}" pid="10" name="Sensitivity">
    <vt:lpwstr>Unsecured Content</vt:lpwstr>
  </property>
</Properties>
</file>